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5AA0E" w14:textId="77777777" w:rsidR="005137D2" w:rsidRDefault="005137D2" w:rsidP="0012542E">
      <w:r>
        <w:t xml:space="preserve"> </w:t>
      </w:r>
      <w:r w:rsidR="0012542E">
        <w:t xml:space="preserve">          </w:t>
      </w:r>
    </w:p>
    <w:p w14:paraId="4929C1D0" w14:textId="77777777" w:rsidR="005137D2" w:rsidRDefault="0012542E" w:rsidP="0012542E">
      <w:r>
        <w:t xml:space="preserve">          </w:t>
      </w:r>
    </w:p>
    <w:p w14:paraId="61FD2386" w14:textId="77777777" w:rsidR="0012542E" w:rsidRPr="00DE4182" w:rsidRDefault="0012542E" w:rsidP="0012542E">
      <w:r>
        <w:rPr>
          <w:rFonts w:ascii="Arial" w:hAnsi="Arial" w:cs="Arial"/>
          <w:color w:val="365F91" w:themeColor="accent1" w:themeShade="BF"/>
          <w:sz w:val="56"/>
          <w:szCs w:val="56"/>
        </w:rPr>
        <w:t>Presse-Info</w:t>
      </w:r>
    </w:p>
    <w:p w14:paraId="4748B926" w14:textId="77777777" w:rsidR="0012542E" w:rsidRDefault="0012542E" w:rsidP="0012542E">
      <w:pPr>
        <w:rPr>
          <w:rFonts w:ascii="Arial" w:hAnsi="Arial" w:cs="Arial"/>
          <w:color w:val="365F91" w:themeColor="accent1" w:themeShade="BF"/>
        </w:rPr>
      </w:pPr>
    </w:p>
    <w:p w14:paraId="092F88B4" w14:textId="733F7B58" w:rsidR="00085E1B" w:rsidRDefault="003B3DC4" w:rsidP="003B3DC4">
      <w:pPr>
        <w:rPr>
          <w:rFonts w:ascii="Arial" w:hAnsi="Arial" w:cs="Arial"/>
          <w:color w:val="365F91" w:themeColor="accent1" w:themeShade="BF"/>
          <w:sz w:val="28"/>
          <w:szCs w:val="28"/>
        </w:rPr>
      </w:pPr>
      <w:proofErr w:type="spellStart"/>
      <w:r>
        <w:rPr>
          <w:rFonts w:ascii="Arial" w:hAnsi="Arial" w:cs="Arial"/>
          <w:color w:val="365F91" w:themeColor="accent1" w:themeShade="BF"/>
          <w:sz w:val="28"/>
          <w:szCs w:val="28"/>
        </w:rPr>
        <w:t>Ostseestaal</w:t>
      </w:r>
      <w:proofErr w:type="spellEnd"/>
      <w:r w:rsidR="007101E0">
        <w:rPr>
          <w:rFonts w:ascii="Arial" w:hAnsi="Arial" w:cs="Arial"/>
          <w:color w:val="365F91" w:themeColor="accent1" w:themeShade="BF"/>
          <w:sz w:val="28"/>
          <w:szCs w:val="28"/>
        </w:rPr>
        <w:t>/</w:t>
      </w:r>
      <w:proofErr w:type="spellStart"/>
      <w:r w:rsidR="007101E0">
        <w:rPr>
          <w:rFonts w:ascii="Arial" w:hAnsi="Arial" w:cs="Arial"/>
          <w:color w:val="365F91" w:themeColor="accent1" w:themeShade="BF"/>
          <w:sz w:val="28"/>
          <w:szCs w:val="28"/>
        </w:rPr>
        <w:t>Ampereship</w:t>
      </w:r>
      <w:proofErr w:type="spellEnd"/>
      <w:r>
        <w:rPr>
          <w:rFonts w:ascii="Arial" w:hAnsi="Arial" w:cs="Arial"/>
          <w:color w:val="365F91" w:themeColor="accent1" w:themeShade="BF"/>
          <w:sz w:val="28"/>
          <w:szCs w:val="28"/>
        </w:rPr>
        <w:t xml:space="preserve"> </w:t>
      </w:r>
      <w:r w:rsidR="007101E0">
        <w:rPr>
          <w:rFonts w:ascii="Arial" w:hAnsi="Arial" w:cs="Arial"/>
          <w:color w:val="365F91" w:themeColor="accent1" w:themeShade="BF"/>
          <w:sz w:val="28"/>
          <w:szCs w:val="28"/>
        </w:rPr>
        <w:t>b</w:t>
      </w:r>
      <w:r w:rsidR="00FA5B99">
        <w:rPr>
          <w:rFonts w:ascii="Arial" w:hAnsi="Arial" w:cs="Arial"/>
          <w:color w:val="365F91" w:themeColor="accent1" w:themeShade="BF"/>
          <w:sz w:val="28"/>
          <w:szCs w:val="28"/>
        </w:rPr>
        <w:t xml:space="preserve">eauftragt mit Bau einer </w:t>
      </w:r>
      <w:r w:rsidR="00E8407E">
        <w:rPr>
          <w:rFonts w:ascii="Arial" w:hAnsi="Arial" w:cs="Arial"/>
          <w:color w:val="365F91" w:themeColor="accent1" w:themeShade="BF"/>
          <w:sz w:val="28"/>
          <w:szCs w:val="28"/>
        </w:rPr>
        <w:t>E-</w:t>
      </w:r>
      <w:r w:rsidR="00161648">
        <w:rPr>
          <w:rFonts w:ascii="Arial" w:hAnsi="Arial" w:cs="Arial"/>
          <w:color w:val="365F91" w:themeColor="accent1" w:themeShade="BF"/>
          <w:sz w:val="28"/>
          <w:szCs w:val="28"/>
        </w:rPr>
        <w:t>Auto</w:t>
      </w:r>
      <w:r w:rsidR="00E8407E">
        <w:rPr>
          <w:rFonts w:ascii="Arial" w:hAnsi="Arial" w:cs="Arial"/>
          <w:color w:val="365F91" w:themeColor="accent1" w:themeShade="BF"/>
          <w:sz w:val="28"/>
          <w:szCs w:val="28"/>
        </w:rPr>
        <w:t>fähre</w:t>
      </w:r>
      <w:r w:rsidR="00161648">
        <w:rPr>
          <w:rFonts w:ascii="Arial" w:hAnsi="Arial" w:cs="Arial"/>
          <w:color w:val="365F91" w:themeColor="accent1" w:themeShade="BF"/>
          <w:sz w:val="28"/>
          <w:szCs w:val="28"/>
        </w:rPr>
        <w:t xml:space="preserve"> für die Trave </w:t>
      </w:r>
      <w:r w:rsidR="00FA5B99">
        <w:rPr>
          <w:rFonts w:ascii="Arial" w:hAnsi="Arial" w:cs="Arial"/>
          <w:color w:val="365F91" w:themeColor="accent1" w:themeShade="BF"/>
          <w:sz w:val="28"/>
          <w:szCs w:val="28"/>
        </w:rPr>
        <w:t xml:space="preserve">/ </w:t>
      </w:r>
      <w:r w:rsidR="00141A93">
        <w:rPr>
          <w:rFonts w:ascii="Arial" w:hAnsi="Arial" w:cs="Arial"/>
          <w:color w:val="365F91" w:themeColor="accent1" w:themeShade="BF"/>
          <w:sz w:val="28"/>
          <w:szCs w:val="28"/>
        </w:rPr>
        <w:t>Schiffsneubau verbindet Travemünde mit der Halbinsel Priwall</w:t>
      </w:r>
    </w:p>
    <w:p w14:paraId="04A17454" w14:textId="77777777" w:rsidR="00B91A77" w:rsidRPr="00B54DEC" w:rsidRDefault="00B91A77" w:rsidP="006D6B7F">
      <w:pPr>
        <w:jc w:val="both"/>
        <w:rPr>
          <w:rFonts w:ascii="Arial" w:hAnsi="Arial" w:cs="Arial"/>
          <w:b/>
          <w:color w:val="365F91" w:themeColor="accent1" w:themeShade="BF"/>
        </w:rPr>
      </w:pPr>
    </w:p>
    <w:p w14:paraId="537B2967" w14:textId="20C52D51" w:rsidR="007A3A5D" w:rsidRDefault="006D6B7F" w:rsidP="006D6B7F">
      <w:pPr>
        <w:jc w:val="both"/>
        <w:rPr>
          <w:rFonts w:ascii="Arial" w:hAnsi="Arial" w:cs="Arial"/>
          <w:color w:val="365F91" w:themeColor="accent1" w:themeShade="BF"/>
        </w:rPr>
      </w:pPr>
      <w:r>
        <w:rPr>
          <w:rFonts w:ascii="Arial" w:hAnsi="Arial" w:cs="Arial"/>
          <w:b/>
          <w:color w:val="365F91" w:themeColor="accent1" w:themeShade="BF"/>
        </w:rPr>
        <w:t>Stralsund</w:t>
      </w:r>
      <w:r>
        <w:rPr>
          <w:rFonts w:ascii="Arial" w:hAnsi="Arial" w:cs="Arial"/>
          <w:color w:val="365F91" w:themeColor="accent1" w:themeShade="BF"/>
        </w:rPr>
        <w:t xml:space="preserve">, </w:t>
      </w:r>
      <w:r w:rsidR="007101E0">
        <w:rPr>
          <w:rFonts w:ascii="Arial" w:hAnsi="Arial" w:cs="Arial"/>
          <w:color w:val="365F91" w:themeColor="accent1" w:themeShade="BF"/>
        </w:rPr>
        <w:t xml:space="preserve">März 2022 </w:t>
      </w:r>
      <w:r>
        <w:rPr>
          <w:rFonts w:ascii="Arial" w:hAnsi="Arial" w:cs="Arial"/>
          <w:color w:val="365F91" w:themeColor="accent1" w:themeShade="BF"/>
        </w:rPr>
        <w:t xml:space="preserve">– </w:t>
      </w:r>
      <w:r w:rsidR="00E8407E">
        <w:rPr>
          <w:rFonts w:ascii="Arial" w:hAnsi="Arial" w:cs="Arial"/>
          <w:color w:val="365F91" w:themeColor="accent1" w:themeShade="BF"/>
        </w:rPr>
        <w:t xml:space="preserve">Die </w:t>
      </w:r>
      <w:r w:rsidR="009C389E" w:rsidRPr="00085E1B">
        <w:rPr>
          <w:rFonts w:ascii="Arial" w:hAnsi="Arial" w:cs="Arial"/>
          <w:color w:val="365F91" w:themeColor="accent1" w:themeShade="BF"/>
        </w:rPr>
        <w:t xml:space="preserve">Stralsunder </w:t>
      </w:r>
      <w:proofErr w:type="spellStart"/>
      <w:r w:rsidR="009C389E" w:rsidRPr="00085E1B">
        <w:rPr>
          <w:rFonts w:ascii="Arial" w:hAnsi="Arial" w:cs="Arial"/>
          <w:color w:val="365F91" w:themeColor="accent1" w:themeShade="BF"/>
        </w:rPr>
        <w:t>Ostseestaal</w:t>
      </w:r>
      <w:proofErr w:type="spellEnd"/>
      <w:r w:rsidR="009C389E" w:rsidRPr="00085E1B">
        <w:rPr>
          <w:rFonts w:ascii="Arial" w:hAnsi="Arial" w:cs="Arial"/>
          <w:color w:val="365F91" w:themeColor="accent1" w:themeShade="BF"/>
        </w:rPr>
        <w:t xml:space="preserve"> </w:t>
      </w:r>
      <w:r w:rsidR="009C389E">
        <w:rPr>
          <w:rFonts w:ascii="Arial" w:hAnsi="Arial" w:cs="Arial"/>
          <w:color w:val="365F91" w:themeColor="accent1" w:themeShade="BF"/>
        </w:rPr>
        <w:t xml:space="preserve">GmbH &amp; Co. KG </w:t>
      </w:r>
      <w:r w:rsidR="00141A93">
        <w:rPr>
          <w:rFonts w:ascii="Arial" w:hAnsi="Arial" w:cs="Arial"/>
          <w:color w:val="365F91" w:themeColor="accent1" w:themeShade="BF"/>
        </w:rPr>
        <w:t xml:space="preserve">hat </w:t>
      </w:r>
      <w:r w:rsidR="006D397A">
        <w:rPr>
          <w:rFonts w:ascii="Arial" w:hAnsi="Arial" w:cs="Arial"/>
          <w:color w:val="365F91" w:themeColor="accent1" w:themeShade="BF"/>
        </w:rPr>
        <w:t xml:space="preserve">von der </w:t>
      </w:r>
      <w:r w:rsidR="00B63500">
        <w:rPr>
          <w:rFonts w:ascii="Arial" w:hAnsi="Arial" w:cs="Arial"/>
          <w:color w:val="365F91" w:themeColor="accent1" w:themeShade="BF"/>
        </w:rPr>
        <w:t xml:space="preserve">Stadtverkehr </w:t>
      </w:r>
      <w:r w:rsidR="006D397A">
        <w:rPr>
          <w:rFonts w:ascii="Arial" w:hAnsi="Arial" w:cs="Arial"/>
          <w:color w:val="365F91" w:themeColor="accent1" w:themeShade="BF"/>
        </w:rPr>
        <w:t xml:space="preserve">Lübeck </w:t>
      </w:r>
      <w:r w:rsidR="00B63500">
        <w:rPr>
          <w:rFonts w:ascii="Arial" w:hAnsi="Arial" w:cs="Arial"/>
          <w:color w:val="365F91" w:themeColor="accent1" w:themeShade="BF"/>
        </w:rPr>
        <w:t xml:space="preserve">GmbH </w:t>
      </w:r>
      <w:r w:rsidR="00141A93">
        <w:rPr>
          <w:rFonts w:ascii="Arial" w:hAnsi="Arial" w:cs="Arial"/>
          <w:color w:val="365F91" w:themeColor="accent1" w:themeShade="BF"/>
        </w:rPr>
        <w:t xml:space="preserve">den Auftrag zum Bau einer </w:t>
      </w:r>
      <w:r w:rsidR="006D397A">
        <w:rPr>
          <w:rFonts w:ascii="Arial" w:hAnsi="Arial" w:cs="Arial"/>
          <w:color w:val="365F91" w:themeColor="accent1" w:themeShade="BF"/>
        </w:rPr>
        <w:t>Elektro-Autofähre erhalten.</w:t>
      </w:r>
      <w:r w:rsidR="00B63500">
        <w:rPr>
          <w:rFonts w:ascii="Arial" w:hAnsi="Arial" w:cs="Arial"/>
          <w:color w:val="365F91" w:themeColor="accent1" w:themeShade="BF"/>
        </w:rPr>
        <w:t xml:space="preserve"> </w:t>
      </w:r>
      <w:r w:rsidR="000B10B0">
        <w:rPr>
          <w:rFonts w:ascii="Arial" w:hAnsi="Arial" w:cs="Arial"/>
          <w:color w:val="365F91" w:themeColor="accent1" w:themeShade="BF"/>
        </w:rPr>
        <w:t>D</w:t>
      </w:r>
      <w:r w:rsidR="008050E5">
        <w:rPr>
          <w:rFonts w:ascii="Arial" w:hAnsi="Arial" w:cs="Arial"/>
          <w:color w:val="365F91" w:themeColor="accent1" w:themeShade="BF"/>
        </w:rPr>
        <w:t>as</w:t>
      </w:r>
      <w:r w:rsidR="000B10B0">
        <w:rPr>
          <w:rFonts w:ascii="Arial" w:hAnsi="Arial" w:cs="Arial"/>
          <w:color w:val="365F91" w:themeColor="accent1" w:themeShade="BF"/>
        </w:rPr>
        <w:t xml:space="preserve"> als Doppelendfähre konzipierte Schiff wird ab </w:t>
      </w:r>
      <w:r w:rsidR="00B63500">
        <w:rPr>
          <w:rFonts w:ascii="Arial" w:hAnsi="Arial" w:cs="Arial"/>
          <w:color w:val="365F91" w:themeColor="accent1" w:themeShade="BF"/>
        </w:rPr>
        <w:t xml:space="preserve">März </w:t>
      </w:r>
      <w:r w:rsidR="000B10B0">
        <w:rPr>
          <w:rFonts w:ascii="Arial" w:hAnsi="Arial" w:cs="Arial"/>
          <w:color w:val="365F91" w:themeColor="accent1" w:themeShade="BF"/>
        </w:rPr>
        <w:t xml:space="preserve">2023 den Lübecker Stadtteil Travemünde </w:t>
      </w:r>
      <w:r w:rsidR="008F02F2">
        <w:rPr>
          <w:rFonts w:ascii="Arial" w:hAnsi="Arial" w:cs="Arial"/>
          <w:color w:val="365F91" w:themeColor="accent1" w:themeShade="BF"/>
        </w:rPr>
        <w:t xml:space="preserve">mit der ebenfalls zur Hansestadt gehörenden Halbinsel Priwall verbinden. </w:t>
      </w:r>
      <w:r w:rsidR="008050E5">
        <w:rPr>
          <w:rFonts w:ascii="Arial" w:hAnsi="Arial" w:cs="Arial"/>
          <w:color w:val="365F91" w:themeColor="accent1" w:themeShade="BF"/>
        </w:rPr>
        <w:t>De</w:t>
      </w:r>
      <w:r w:rsidR="007A3A5D">
        <w:rPr>
          <w:rFonts w:ascii="Arial" w:hAnsi="Arial" w:cs="Arial"/>
          <w:color w:val="365F91" w:themeColor="accent1" w:themeShade="BF"/>
        </w:rPr>
        <w:t>r</w:t>
      </w:r>
      <w:r w:rsidR="008050E5">
        <w:rPr>
          <w:rFonts w:ascii="Arial" w:hAnsi="Arial" w:cs="Arial"/>
          <w:color w:val="365F91" w:themeColor="accent1" w:themeShade="BF"/>
        </w:rPr>
        <w:t xml:space="preserve"> 37 Meter lange </w:t>
      </w:r>
      <w:r w:rsidR="00EB108B">
        <w:rPr>
          <w:rFonts w:ascii="Arial" w:hAnsi="Arial" w:cs="Arial"/>
          <w:color w:val="365F91" w:themeColor="accent1" w:themeShade="BF"/>
        </w:rPr>
        <w:t xml:space="preserve">Schiffsneubau </w:t>
      </w:r>
      <w:r w:rsidR="008050E5">
        <w:rPr>
          <w:rFonts w:ascii="Arial" w:hAnsi="Arial" w:cs="Arial"/>
          <w:color w:val="365F91" w:themeColor="accent1" w:themeShade="BF"/>
        </w:rPr>
        <w:t xml:space="preserve">kann für </w:t>
      </w:r>
      <w:r w:rsidR="007A3A5D">
        <w:rPr>
          <w:rFonts w:ascii="Arial" w:hAnsi="Arial" w:cs="Arial"/>
          <w:color w:val="365F91" w:themeColor="accent1" w:themeShade="BF"/>
        </w:rPr>
        <w:t xml:space="preserve">die 240 Meter lange </w:t>
      </w:r>
      <w:r w:rsidR="008050E5">
        <w:rPr>
          <w:rFonts w:ascii="Arial" w:hAnsi="Arial" w:cs="Arial"/>
          <w:color w:val="365F91" w:themeColor="accent1" w:themeShade="BF"/>
        </w:rPr>
        <w:t xml:space="preserve">Überfahrt über die Trave </w:t>
      </w:r>
      <w:r w:rsidR="003956C0">
        <w:rPr>
          <w:rFonts w:ascii="Arial" w:hAnsi="Arial" w:cs="Arial"/>
          <w:color w:val="365F91" w:themeColor="accent1" w:themeShade="BF"/>
        </w:rPr>
        <w:t xml:space="preserve">bis zu 300 </w:t>
      </w:r>
      <w:r w:rsidR="00EB108B">
        <w:rPr>
          <w:rFonts w:ascii="Arial" w:hAnsi="Arial" w:cs="Arial"/>
          <w:color w:val="365F91" w:themeColor="accent1" w:themeShade="BF"/>
        </w:rPr>
        <w:t xml:space="preserve">Personen </w:t>
      </w:r>
      <w:r w:rsidR="003956C0">
        <w:rPr>
          <w:rFonts w:ascii="Arial" w:hAnsi="Arial" w:cs="Arial"/>
          <w:color w:val="365F91" w:themeColor="accent1" w:themeShade="BF"/>
        </w:rPr>
        <w:t xml:space="preserve">sowie 15 Fahrräder und 18 Pkw bzw. 12 Pkw plus zwei Lkw an Bord nehmen. </w:t>
      </w:r>
      <w:r w:rsidR="00EB108B">
        <w:rPr>
          <w:rFonts w:ascii="Arial" w:hAnsi="Arial" w:cs="Arial"/>
          <w:color w:val="365F91" w:themeColor="accent1" w:themeShade="BF"/>
        </w:rPr>
        <w:t xml:space="preserve">Die aus Stahl gefertigte Elektro-Autofähre wird von </w:t>
      </w:r>
      <w:r w:rsidR="007A3A5D">
        <w:rPr>
          <w:rFonts w:ascii="Arial" w:hAnsi="Arial" w:cs="Arial"/>
          <w:color w:val="365F91" w:themeColor="accent1" w:themeShade="BF"/>
        </w:rPr>
        <w:t>de</w:t>
      </w:r>
      <w:r w:rsidR="00EB108B">
        <w:rPr>
          <w:rFonts w:ascii="Arial" w:hAnsi="Arial" w:cs="Arial"/>
          <w:color w:val="365F91" w:themeColor="accent1" w:themeShade="BF"/>
        </w:rPr>
        <w:t xml:space="preserve">n </w:t>
      </w:r>
      <w:r w:rsidR="007A3A5D">
        <w:rPr>
          <w:rFonts w:ascii="Arial" w:hAnsi="Arial" w:cs="Arial"/>
          <w:color w:val="365F91" w:themeColor="accent1" w:themeShade="BF"/>
        </w:rPr>
        <w:t xml:space="preserve">Firmen </w:t>
      </w:r>
      <w:proofErr w:type="spellStart"/>
      <w:r w:rsidR="00EB108B">
        <w:rPr>
          <w:rFonts w:ascii="Arial" w:hAnsi="Arial" w:cs="Arial"/>
          <w:color w:val="365F91" w:themeColor="accent1" w:themeShade="BF"/>
        </w:rPr>
        <w:t>Ostseestaal</w:t>
      </w:r>
      <w:proofErr w:type="spellEnd"/>
      <w:r w:rsidR="00EB108B">
        <w:rPr>
          <w:rFonts w:ascii="Arial" w:hAnsi="Arial" w:cs="Arial"/>
          <w:color w:val="365F91" w:themeColor="accent1" w:themeShade="BF"/>
        </w:rPr>
        <w:t xml:space="preserve"> und </w:t>
      </w:r>
      <w:proofErr w:type="spellStart"/>
      <w:r w:rsidR="00EB108B">
        <w:rPr>
          <w:rFonts w:ascii="Arial" w:hAnsi="Arial" w:cs="Arial"/>
          <w:color w:val="365F91" w:themeColor="accent1" w:themeShade="BF"/>
        </w:rPr>
        <w:t>Ampereship</w:t>
      </w:r>
      <w:proofErr w:type="spellEnd"/>
      <w:r w:rsidR="00EB108B">
        <w:rPr>
          <w:rFonts w:ascii="Arial" w:hAnsi="Arial" w:cs="Arial"/>
          <w:color w:val="365F91" w:themeColor="accent1" w:themeShade="BF"/>
        </w:rPr>
        <w:t xml:space="preserve"> gebaut.</w:t>
      </w:r>
    </w:p>
    <w:p w14:paraId="36C1106F" w14:textId="77777777" w:rsidR="007A3A5D" w:rsidRDefault="007A3A5D" w:rsidP="006D6B7F">
      <w:pPr>
        <w:jc w:val="both"/>
        <w:rPr>
          <w:rFonts w:ascii="Arial" w:hAnsi="Arial" w:cs="Arial"/>
          <w:color w:val="365F91" w:themeColor="accent1" w:themeShade="BF"/>
        </w:rPr>
      </w:pPr>
    </w:p>
    <w:p w14:paraId="6E2DC95F" w14:textId="2BC4631D" w:rsidR="005D4247" w:rsidRDefault="003956C0" w:rsidP="00E04721">
      <w:pPr>
        <w:jc w:val="both"/>
        <w:rPr>
          <w:rFonts w:ascii="Arial" w:hAnsi="Arial" w:cs="Arial"/>
          <w:color w:val="365F91" w:themeColor="accent1" w:themeShade="BF"/>
        </w:rPr>
      </w:pPr>
      <w:r>
        <w:rPr>
          <w:rFonts w:ascii="Arial" w:hAnsi="Arial" w:cs="Arial"/>
          <w:color w:val="365F91" w:themeColor="accent1" w:themeShade="BF"/>
        </w:rPr>
        <w:t xml:space="preserve">„Mit der Priwall-Fähre </w:t>
      </w:r>
      <w:r w:rsidR="00BE4753">
        <w:rPr>
          <w:rFonts w:ascii="Arial" w:hAnsi="Arial" w:cs="Arial"/>
          <w:color w:val="365F91" w:themeColor="accent1" w:themeShade="BF"/>
        </w:rPr>
        <w:t xml:space="preserve">realisieren wir zum zweiten Mal </w:t>
      </w:r>
      <w:r w:rsidR="00E04721">
        <w:rPr>
          <w:rFonts w:ascii="Arial" w:hAnsi="Arial" w:cs="Arial"/>
          <w:color w:val="365F91" w:themeColor="accent1" w:themeShade="BF"/>
        </w:rPr>
        <w:t xml:space="preserve">für die Binnenschifffahrt ein </w:t>
      </w:r>
      <w:r w:rsidR="009A6190">
        <w:rPr>
          <w:rFonts w:ascii="Arial" w:hAnsi="Arial" w:cs="Arial"/>
          <w:color w:val="365F91" w:themeColor="accent1" w:themeShade="BF"/>
        </w:rPr>
        <w:t>Neubaup</w:t>
      </w:r>
      <w:r w:rsidR="00E04721">
        <w:rPr>
          <w:rFonts w:ascii="Arial" w:hAnsi="Arial" w:cs="Arial"/>
          <w:color w:val="365F91" w:themeColor="accent1" w:themeShade="BF"/>
        </w:rPr>
        <w:t>rojekt</w:t>
      </w:r>
      <w:r w:rsidR="00BE4753">
        <w:rPr>
          <w:rFonts w:ascii="Arial" w:hAnsi="Arial" w:cs="Arial"/>
          <w:color w:val="365F91" w:themeColor="accent1" w:themeShade="BF"/>
        </w:rPr>
        <w:t xml:space="preserve"> mit vollelektrische</w:t>
      </w:r>
      <w:r w:rsidR="00E04721">
        <w:rPr>
          <w:rFonts w:ascii="Arial" w:hAnsi="Arial" w:cs="Arial"/>
          <w:color w:val="365F91" w:themeColor="accent1" w:themeShade="BF"/>
        </w:rPr>
        <w:t>m</w:t>
      </w:r>
      <w:r w:rsidR="00BE4753">
        <w:rPr>
          <w:rFonts w:ascii="Arial" w:hAnsi="Arial" w:cs="Arial"/>
          <w:color w:val="365F91" w:themeColor="accent1" w:themeShade="BF"/>
        </w:rPr>
        <w:t xml:space="preserve"> Antrieb</w:t>
      </w:r>
      <w:r w:rsidR="00850FC2">
        <w:rPr>
          <w:rFonts w:ascii="Arial" w:hAnsi="Arial" w:cs="Arial"/>
          <w:color w:val="365F91" w:themeColor="accent1" w:themeShade="BF"/>
        </w:rPr>
        <w:t>, das</w:t>
      </w:r>
      <w:r w:rsidR="00BE4753">
        <w:rPr>
          <w:rFonts w:ascii="Arial" w:hAnsi="Arial" w:cs="Arial"/>
          <w:color w:val="365F91" w:themeColor="accent1" w:themeShade="BF"/>
        </w:rPr>
        <w:t xml:space="preserve"> dafür ausgelegt ist, neben Fahrgästen auch </w:t>
      </w:r>
      <w:r w:rsidR="00E04721">
        <w:rPr>
          <w:rFonts w:ascii="Arial" w:hAnsi="Arial" w:cs="Arial"/>
          <w:color w:val="365F91" w:themeColor="accent1" w:themeShade="BF"/>
        </w:rPr>
        <w:t xml:space="preserve">Fahrzeuge zu transportieren“, </w:t>
      </w:r>
      <w:r w:rsidR="006A568D">
        <w:rPr>
          <w:rFonts w:ascii="Arial" w:hAnsi="Arial" w:cs="Arial"/>
          <w:color w:val="365F91" w:themeColor="accent1" w:themeShade="BF"/>
        </w:rPr>
        <w:t>heb</w:t>
      </w:r>
      <w:r w:rsidR="00E04721">
        <w:rPr>
          <w:rFonts w:ascii="Arial" w:hAnsi="Arial" w:cs="Arial"/>
          <w:color w:val="365F91" w:themeColor="accent1" w:themeShade="BF"/>
        </w:rPr>
        <w:t xml:space="preserve">t </w:t>
      </w:r>
      <w:r>
        <w:rPr>
          <w:rFonts w:ascii="Arial" w:hAnsi="Arial" w:cs="Arial"/>
          <w:color w:val="365F91" w:themeColor="accent1" w:themeShade="BF"/>
        </w:rPr>
        <w:t xml:space="preserve">Dr. Thomas </w:t>
      </w:r>
      <w:proofErr w:type="spellStart"/>
      <w:r>
        <w:rPr>
          <w:rFonts w:ascii="Arial" w:hAnsi="Arial" w:cs="Arial"/>
          <w:color w:val="365F91" w:themeColor="accent1" w:themeShade="BF"/>
        </w:rPr>
        <w:t>Kühmstedt</w:t>
      </w:r>
      <w:proofErr w:type="spellEnd"/>
      <w:r>
        <w:rPr>
          <w:rFonts w:ascii="Arial" w:hAnsi="Arial" w:cs="Arial"/>
          <w:color w:val="365F91" w:themeColor="accent1" w:themeShade="BF"/>
        </w:rPr>
        <w:t xml:space="preserve">, Technischer Direktor bei </w:t>
      </w:r>
      <w:proofErr w:type="spellStart"/>
      <w:r>
        <w:rPr>
          <w:rFonts w:ascii="Arial" w:hAnsi="Arial" w:cs="Arial"/>
          <w:color w:val="365F91" w:themeColor="accent1" w:themeShade="BF"/>
        </w:rPr>
        <w:t>Ostseestaal</w:t>
      </w:r>
      <w:proofErr w:type="spellEnd"/>
      <w:r>
        <w:rPr>
          <w:rFonts w:ascii="Arial" w:hAnsi="Arial" w:cs="Arial"/>
          <w:color w:val="365F91" w:themeColor="accent1" w:themeShade="BF"/>
        </w:rPr>
        <w:t xml:space="preserve"> und Geschäftsführer von </w:t>
      </w:r>
      <w:proofErr w:type="spellStart"/>
      <w:r>
        <w:rPr>
          <w:rFonts w:ascii="Arial" w:hAnsi="Arial" w:cs="Arial"/>
          <w:color w:val="365F91" w:themeColor="accent1" w:themeShade="BF"/>
        </w:rPr>
        <w:t>Ampereship</w:t>
      </w:r>
      <w:proofErr w:type="spellEnd"/>
      <w:r w:rsidR="005F3F63">
        <w:rPr>
          <w:rFonts w:ascii="Arial" w:hAnsi="Arial" w:cs="Arial"/>
          <w:color w:val="365F91" w:themeColor="accent1" w:themeShade="BF"/>
        </w:rPr>
        <w:t>,</w:t>
      </w:r>
      <w:r w:rsidR="006A568D">
        <w:rPr>
          <w:rFonts w:ascii="Arial" w:hAnsi="Arial" w:cs="Arial"/>
          <w:color w:val="365F91" w:themeColor="accent1" w:themeShade="BF"/>
        </w:rPr>
        <w:t xml:space="preserve"> hervor</w:t>
      </w:r>
      <w:r>
        <w:rPr>
          <w:rFonts w:ascii="Arial" w:hAnsi="Arial" w:cs="Arial"/>
          <w:color w:val="365F91" w:themeColor="accent1" w:themeShade="BF"/>
        </w:rPr>
        <w:t>.</w:t>
      </w:r>
      <w:r w:rsidR="00E04721">
        <w:rPr>
          <w:rFonts w:ascii="Arial" w:hAnsi="Arial" w:cs="Arial"/>
          <w:color w:val="365F91" w:themeColor="accent1" w:themeShade="BF"/>
        </w:rPr>
        <w:t xml:space="preserve"> </w:t>
      </w:r>
      <w:r w:rsidR="00B63500">
        <w:rPr>
          <w:rFonts w:ascii="Arial" w:hAnsi="Arial" w:cs="Arial"/>
          <w:color w:val="365F91" w:themeColor="accent1" w:themeShade="BF"/>
        </w:rPr>
        <w:t xml:space="preserve">Im Herbst 2017 </w:t>
      </w:r>
      <w:r w:rsidR="00D74C1D">
        <w:rPr>
          <w:rFonts w:ascii="Arial" w:hAnsi="Arial" w:cs="Arial"/>
          <w:color w:val="365F91" w:themeColor="accent1" w:themeShade="BF"/>
        </w:rPr>
        <w:t xml:space="preserve">hatte </w:t>
      </w:r>
      <w:proofErr w:type="spellStart"/>
      <w:r w:rsidR="00D74C1D">
        <w:rPr>
          <w:rFonts w:ascii="Arial" w:hAnsi="Arial" w:cs="Arial"/>
          <w:color w:val="365F91" w:themeColor="accent1" w:themeShade="BF"/>
        </w:rPr>
        <w:t>Ostseestaal</w:t>
      </w:r>
      <w:proofErr w:type="spellEnd"/>
      <w:r w:rsidR="00D74C1D">
        <w:rPr>
          <w:rFonts w:ascii="Arial" w:hAnsi="Arial" w:cs="Arial"/>
          <w:color w:val="365F91" w:themeColor="accent1" w:themeShade="BF"/>
        </w:rPr>
        <w:t xml:space="preserve"> m</w:t>
      </w:r>
      <w:r w:rsidR="00E04721">
        <w:rPr>
          <w:rFonts w:ascii="Arial" w:hAnsi="Arial" w:cs="Arial"/>
          <w:color w:val="365F91" w:themeColor="accent1" w:themeShade="BF"/>
        </w:rPr>
        <w:t xml:space="preserve">it der „Sankta Maria II“ die weltweit erste </w:t>
      </w:r>
      <w:r w:rsidR="009A6190">
        <w:rPr>
          <w:rFonts w:ascii="Arial" w:hAnsi="Arial" w:cs="Arial"/>
          <w:color w:val="365F91" w:themeColor="accent1" w:themeShade="BF"/>
        </w:rPr>
        <w:t>Elektro-</w:t>
      </w:r>
      <w:r w:rsidR="00E04721">
        <w:rPr>
          <w:rFonts w:ascii="Arial" w:hAnsi="Arial" w:cs="Arial"/>
          <w:color w:val="365F91" w:themeColor="accent1" w:themeShade="BF"/>
        </w:rPr>
        <w:t>Autofähre für Binnengewässer</w:t>
      </w:r>
      <w:r w:rsidR="009A6190">
        <w:rPr>
          <w:rFonts w:ascii="Arial" w:hAnsi="Arial" w:cs="Arial"/>
          <w:color w:val="365F91" w:themeColor="accent1" w:themeShade="BF"/>
        </w:rPr>
        <w:t xml:space="preserve"> abgeliefert. D</w:t>
      </w:r>
      <w:r w:rsidR="00E04721">
        <w:rPr>
          <w:rFonts w:ascii="Arial" w:hAnsi="Arial" w:cs="Arial"/>
          <w:color w:val="365F91" w:themeColor="accent1" w:themeShade="BF"/>
        </w:rPr>
        <w:t xml:space="preserve">ie </w:t>
      </w:r>
      <w:r w:rsidR="009A6190">
        <w:rPr>
          <w:rFonts w:ascii="Arial" w:hAnsi="Arial" w:cs="Arial"/>
          <w:color w:val="365F91" w:themeColor="accent1" w:themeShade="BF"/>
        </w:rPr>
        <w:t xml:space="preserve">emissionsfreie Fähre pendelt auf der </w:t>
      </w:r>
      <w:r w:rsidR="00E04721">
        <w:rPr>
          <w:rFonts w:ascii="Arial" w:hAnsi="Arial" w:cs="Arial"/>
          <w:color w:val="365F91" w:themeColor="accent1" w:themeShade="BF"/>
        </w:rPr>
        <w:t xml:space="preserve">Mosel </w:t>
      </w:r>
      <w:r w:rsidR="009A6190">
        <w:rPr>
          <w:rFonts w:ascii="Arial" w:hAnsi="Arial" w:cs="Arial"/>
          <w:color w:val="365F91" w:themeColor="accent1" w:themeShade="BF"/>
        </w:rPr>
        <w:t xml:space="preserve">zwischen </w:t>
      </w:r>
      <w:r w:rsidR="00EF7B86">
        <w:rPr>
          <w:rFonts w:ascii="Arial" w:hAnsi="Arial" w:cs="Arial"/>
          <w:color w:val="365F91" w:themeColor="accent1" w:themeShade="BF"/>
        </w:rPr>
        <w:t>de</w:t>
      </w:r>
      <w:r w:rsidR="00D74C1D">
        <w:rPr>
          <w:rFonts w:ascii="Arial" w:hAnsi="Arial" w:cs="Arial"/>
          <w:color w:val="365F91" w:themeColor="accent1" w:themeShade="BF"/>
        </w:rPr>
        <w:t>n</w:t>
      </w:r>
      <w:r w:rsidR="00EF7B86">
        <w:rPr>
          <w:rFonts w:ascii="Arial" w:hAnsi="Arial" w:cs="Arial"/>
          <w:color w:val="365F91" w:themeColor="accent1" w:themeShade="BF"/>
        </w:rPr>
        <w:t xml:space="preserve"> Ort</w:t>
      </w:r>
      <w:r w:rsidR="00D74C1D">
        <w:rPr>
          <w:rFonts w:ascii="Arial" w:hAnsi="Arial" w:cs="Arial"/>
          <w:color w:val="365F91" w:themeColor="accent1" w:themeShade="BF"/>
        </w:rPr>
        <w:t>schaften</w:t>
      </w:r>
      <w:r w:rsidR="00EF7B86">
        <w:rPr>
          <w:rFonts w:ascii="Arial" w:hAnsi="Arial" w:cs="Arial"/>
          <w:color w:val="365F91" w:themeColor="accent1" w:themeShade="BF"/>
        </w:rPr>
        <w:t xml:space="preserve"> Oberbillig und </w:t>
      </w:r>
      <w:r w:rsidR="00D74C1D">
        <w:rPr>
          <w:rFonts w:ascii="Arial" w:hAnsi="Arial" w:cs="Arial"/>
          <w:color w:val="365F91" w:themeColor="accent1" w:themeShade="BF"/>
        </w:rPr>
        <w:t>W</w:t>
      </w:r>
      <w:r w:rsidR="00EF7B86">
        <w:rPr>
          <w:rFonts w:ascii="Arial" w:hAnsi="Arial" w:cs="Arial"/>
          <w:color w:val="365F91" w:themeColor="accent1" w:themeShade="BF"/>
        </w:rPr>
        <w:t>asserbillig</w:t>
      </w:r>
      <w:r w:rsidR="00D74C1D">
        <w:rPr>
          <w:rFonts w:ascii="Arial" w:hAnsi="Arial" w:cs="Arial"/>
          <w:color w:val="365F91" w:themeColor="accent1" w:themeShade="BF"/>
        </w:rPr>
        <w:t xml:space="preserve"> (Luxemburg)</w:t>
      </w:r>
      <w:r w:rsidR="00E04721">
        <w:rPr>
          <w:rFonts w:ascii="Arial" w:hAnsi="Arial" w:cs="Arial"/>
          <w:color w:val="365F91" w:themeColor="accent1" w:themeShade="BF"/>
        </w:rPr>
        <w:t>.</w:t>
      </w:r>
    </w:p>
    <w:p w14:paraId="52ED58FC" w14:textId="77777777" w:rsidR="005D4247" w:rsidRDefault="005D4247" w:rsidP="00E04721">
      <w:pPr>
        <w:jc w:val="both"/>
        <w:rPr>
          <w:rFonts w:ascii="Arial" w:hAnsi="Arial" w:cs="Arial"/>
          <w:color w:val="365F91" w:themeColor="accent1" w:themeShade="BF"/>
        </w:rPr>
      </w:pPr>
    </w:p>
    <w:p w14:paraId="28897F3C" w14:textId="059E5F7F" w:rsidR="005D4247" w:rsidRDefault="006A568D" w:rsidP="00E04721">
      <w:pPr>
        <w:jc w:val="both"/>
        <w:rPr>
          <w:rFonts w:ascii="Arial" w:hAnsi="Arial" w:cs="Arial"/>
          <w:color w:val="365F91" w:themeColor="accent1" w:themeShade="BF"/>
        </w:rPr>
      </w:pPr>
      <w:r>
        <w:rPr>
          <w:rFonts w:ascii="Arial" w:hAnsi="Arial" w:cs="Arial"/>
          <w:color w:val="365F91" w:themeColor="accent1" w:themeShade="BF"/>
        </w:rPr>
        <w:t>„</w:t>
      </w:r>
      <w:r w:rsidR="005D4247">
        <w:rPr>
          <w:rFonts w:ascii="Arial" w:hAnsi="Arial" w:cs="Arial"/>
          <w:color w:val="365F91" w:themeColor="accent1" w:themeShade="BF"/>
        </w:rPr>
        <w:t>Bei der Priwall-Fähre handelt es sich um ein sehr komplexes und anspruchsvolles Schiffbauprojekt. Das Schiff wird so konzipiert, dass es im Nachgang mit minimalem Aufwand auf einen komplett emissionsfreien Antrieb umgestellt werden kann</w:t>
      </w:r>
      <w:r w:rsidR="003311E3">
        <w:rPr>
          <w:rFonts w:ascii="Arial" w:hAnsi="Arial" w:cs="Arial"/>
          <w:color w:val="365F91" w:themeColor="accent1" w:themeShade="BF"/>
        </w:rPr>
        <w:t xml:space="preserve">. Hier werden </w:t>
      </w:r>
      <w:r w:rsidR="001065C5">
        <w:rPr>
          <w:rFonts w:ascii="Arial" w:hAnsi="Arial" w:cs="Arial"/>
          <w:color w:val="365F91" w:themeColor="accent1" w:themeShade="BF"/>
        </w:rPr>
        <w:t xml:space="preserve">bewusst </w:t>
      </w:r>
      <w:r w:rsidR="00850FC2">
        <w:rPr>
          <w:rFonts w:ascii="Arial" w:hAnsi="Arial" w:cs="Arial"/>
          <w:color w:val="365F91" w:themeColor="accent1" w:themeShade="BF"/>
        </w:rPr>
        <w:t>u</w:t>
      </w:r>
      <w:r w:rsidR="003311E3">
        <w:rPr>
          <w:rFonts w:ascii="Arial" w:hAnsi="Arial" w:cs="Arial"/>
          <w:color w:val="365F91" w:themeColor="accent1" w:themeShade="BF"/>
        </w:rPr>
        <w:t>nterschiedliche Optionen</w:t>
      </w:r>
      <w:r w:rsidR="001065C5">
        <w:rPr>
          <w:rFonts w:ascii="Arial" w:hAnsi="Arial" w:cs="Arial"/>
          <w:color w:val="365F91" w:themeColor="accent1" w:themeShade="BF"/>
        </w:rPr>
        <w:t xml:space="preserve"> wie </w:t>
      </w:r>
      <w:r w:rsidR="003311E3">
        <w:rPr>
          <w:rFonts w:ascii="Arial" w:hAnsi="Arial" w:cs="Arial"/>
          <w:color w:val="365F91" w:themeColor="accent1" w:themeShade="BF"/>
        </w:rPr>
        <w:t>Wasser</w:t>
      </w:r>
      <w:r w:rsidR="00850FC2">
        <w:rPr>
          <w:rFonts w:ascii="Arial" w:hAnsi="Arial" w:cs="Arial"/>
          <w:color w:val="365F91" w:themeColor="accent1" w:themeShade="BF"/>
        </w:rPr>
        <w:t xml:space="preserve">stoff </w:t>
      </w:r>
      <w:r w:rsidR="009A318B">
        <w:rPr>
          <w:rFonts w:ascii="Arial" w:hAnsi="Arial" w:cs="Arial"/>
          <w:color w:val="365F91" w:themeColor="accent1" w:themeShade="BF"/>
        </w:rPr>
        <w:t xml:space="preserve">oder </w:t>
      </w:r>
      <w:r w:rsidR="003311E3">
        <w:rPr>
          <w:rFonts w:ascii="Arial" w:hAnsi="Arial" w:cs="Arial"/>
          <w:color w:val="365F91" w:themeColor="accent1" w:themeShade="BF"/>
        </w:rPr>
        <w:t xml:space="preserve">Batterievollelektrik offengehalten. </w:t>
      </w:r>
      <w:r w:rsidR="001065C5">
        <w:rPr>
          <w:rFonts w:ascii="Arial" w:hAnsi="Arial" w:cs="Arial"/>
          <w:color w:val="365F91" w:themeColor="accent1" w:themeShade="BF"/>
        </w:rPr>
        <w:t>Derzeit</w:t>
      </w:r>
      <w:r w:rsidR="003311E3">
        <w:rPr>
          <w:rFonts w:ascii="Arial" w:hAnsi="Arial" w:cs="Arial"/>
          <w:color w:val="365F91" w:themeColor="accent1" w:themeShade="BF"/>
        </w:rPr>
        <w:t xml:space="preserve"> fehlt es </w:t>
      </w:r>
      <w:r w:rsidR="005026CF">
        <w:rPr>
          <w:rFonts w:ascii="Arial" w:hAnsi="Arial" w:cs="Arial"/>
          <w:color w:val="365F91" w:themeColor="accent1" w:themeShade="BF"/>
        </w:rPr>
        <w:t xml:space="preserve">am Einsatzort </w:t>
      </w:r>
      <w:r w:rsidR="003311E3">
        <w:rPr>
          <w:rFonts w:ascii="Arial" w:hAnsi="Arial" w:cs="Arial"/>
          <w:color w:val="365F91" w:themeColor="accent1" w:themeShade="BF"/>
        </w:rPr>
        <w:t>noch an der notwendigen Infrastruktur, so dass das Schiff einen sogenannten Range Extender in Form eines Diesel</w:t>
      </w:r>
      <w:r w:rsidR="00FB5569">
        <w:rPr>
          <w:rFonts w:ascii="Arial" w:hAnsi="Arial" w:cs="Arial"/>
          <w:color w:val="365F91" w:themeColor="accent1" w:themeShade="BF"/>
        </w:rPr>
        <w:t>-</w:t>
      </w:r>
      <w:r w:rsidR="003311E3">
        <w:rPr>
          <w:rFonts w:ascii="Arial" w:hAnsi="Arial" w:cs="Arial"/>
          <w:color w:val="365F91" w:themeColor="accent1" w:themeShade="BF"/>
        </w:rPr>
        <w:t>generators benötigt</w:t>
      </w:r>
      <w:r w:rsidR="001065C5">
        <w:rPr>
          <w:rFonts w:ascii="Arial" w:hAnsi="Arial" w:cs="Arial"/>
          <w:color w:val="365F91" w:themeColor="accent1" w:themeShade="BF"/>
        </w:rPr>
        <w:t xml:space="preserve">, </w:t>
      </w:r>
      <w:r w:rsidR="00FB5569">
        <w:rPr>
          <w:rFonts w:ascii="Arial" w:hAnsi="Arial" w:cs="Arial"/>
          <w:color w:val="365F91" w:themeColor="accent1" w:themeShade="BF"/>
        </w:rPr>
        <w:t xml:space="preserve">um </w:t>
      </w:r>
      <w:r w:rsidR="001065C5">
        <w:rPr>
          <w:rFonts w:ascii="Arial" w:hAnsi="Arial" w:cs="Arial"/>
          <w:color w:val="365F91" w:themeColor="accent1" w:themeShade="BF"/>
        </w:rPr>
        <w:t xml:space="preserve">die Reichweite </w:t>
      </w:r>
      <w:r w:rsidR="00FB5569">
        <w:rPr>
          <w:rFonts w:ascii="Arial" w:hAnsi="Arial" w:cs="Arial"/>
          <w:color w:val="365F91" w:themeColor="accent1" w:themeShade="BF"/>
        </w:rPr>
        <w:t>der Fähre zu verlängern.</w:t>
      </w:r>
      <w:r w:rsidR="003311E3">
        <w:rPr>
          <w:rFonts w:ascii="Arial" w:hAnsi="Arial" w:cs="Arial"/>
          <w:color w:val="365F91" w:themeColor="accent1" w:themeShade="BF"/>
        </w:rPr>
        <w:t xml:space="preserve"> Dennoch wird das Sch</w:t>
      </w:r>
      <w:r w:rsidR="005026CF">
        <w:rPr>
          <w:rFonts w:ascii="Arial" w:hAnsi="Arial" w:cs="Arial"/>
          <w:color w:val="365F91" w:themeColor="accent1" w:themeShade="BF"/>
        </w:rPr>
        <w:t>iff</w:t>
      </w:r>
      <w:r w:rsidR="003311E3">
        <w:rPr>
          <w:rFonts w:ascii="Arial" w:hAnsi="Arial" w:cs="Arial"/>
          <w:color w:val="365F91" w:themeColor="accent1" w:themeShade="BF"/>
        </w:rPr>
        <w:t xml:space="preserve"> schon </w:t>
      </w:r>
      <w:r w:rsidR="00FB5569">
        <w:rPr>
          <w:rFonts w:ascii="Arial" w:hAnsi="Arial" w:cs="Arial"/>
          <w:color w:val="365F91" w:themeColor="accent1" w:themeShade="BF"/>
        </w:rPr>
        <w:t xml:space="preserve">in der ersten Phase </w:t>
      </w:r>
      <w:r w:rsidR="003311E3">
        <w:rPr>
          <w:rFonts w:ascii="Arial" w:hAnsi="Arial" w:cs="Arial"/>
          <w:color w:val="365F91" w:themeColor="accent1" w:themeShade="BF"/>
        </w:rPr>
        <w:t xml:space="preserve">täglich mehr als 50 Prozent vollelektrisch </w:t>
      </w:r>
      <w:r w:rsidR="005026CF">
        <w:rPr>
          <w:rFonts w:ascii="Arial" w:hAnsi="Arial" w:cs="Arial"/>
          <w:color w:val="365F91" w:themeColor="accent1" w:themeShade="BF"/>
        </w:rPr>
        <w:t>und in diesem Zeitraum komplett emissionsfrei betrieben werden können“, unterstreicht der verantwortliche Business Unit Manager Ingo Schillinger die schiffbau- und ingenieurtechnische Ambition des aktuellen Auftrages.</w:t>
      </w:r>
    </w:p>
    <w:p w14:paraId="430766D1" w14:textId="77777777" w:rsidR="005D4247" w:rsidRDefault="005D4247" w:rsidP="00E04721">
      <w:pPr>
        <w:jc w:val="both"/>
        <w:rPr>
          <w:rFonts w:ascii="Arial" w:hAnsi="Arial" w:cs="Arial"/>
          <w:color w:val="365F91" w:themeColor="accent1" w:themeShade="BF"/>
        </w:rPr>
      </w:pPr>
    </w:p>
    <w:p w14:paraId="01FBCDFA" w14:textId="2D394F60" w:rsidR="00604B46" w:rsidRDefault="00801566" w:rsidP="006D6B7F">
      <w:pPr>
        <w:jc w:val="both"/>
        <w:rPr>
          <w:rFonts w:ascii="Arial" w:hAnsi="Arial" w:cs="Arial"/>
          <w:color w:val="365F91" w:themeColor="accent1" w:themeShade="BF"/>
        </w:rPr>
      </w:pPr>
      <w:r>
        <w:rPr>
          <w:rFonts w:ascii="Arial" w:hAnsi="Arial" w:cs="Arial"/>
          <w:color w:val="365F91" w:themeColor="accent1" w:themeShade="BF"/>
        </w:rPr>
        <w:t xml:space="preserve">Angetrieben </w:t>
      </w:r>
      <w:r w:rsidR="00552E66">
        <w:rPr>
          <w:rFonts w:ascii="Arial" w:hAnsi="Arial" w:cs="Arial"/>
          <w:color w:val="365F91" w:themeColor="accent1" w:themeShade="BF"/>
        </w:rPr>
        <w:t xml:space="preserve">von zwei </w:t>
      </w:r>
      <w:r w:rsidR="00604B46">
        <w:rPr>
          <w:rFonts w:ascii="Arial" w:hAnsi="Arial" w:cs="Arial"/>
          <w:color w:val="365F91" w:themeColor="accent1" w:themeShade="BF"/>
        </w:rPr>
        <w:t>231</w:t>
      </w:r>
      <w:r w:rsidR="00552E66">
        <w:rPr>
          <w:rFonts w:ascii="Arial" w:hAnsi="Arial" w:cs="Arial"/>
          <w:color w:val="365F91" w:themeColor="accent1" w:themeShade="BF"/>
        </w:rPr>
        <w:t>-kW-</w:t>
      </w:r>
      <w:r>
        <w:rPr>
          <w:rFonts w:ascii="Arial" w:hAnsi="Arial" w:cs="Arial"/>
          <w:color w:val="365F91" w:themeColor="accent1" w:themeShade="BF"/>
        </w:rPr>
        <w:t>Voith-</w:t>
      </w:r>
      <w:r w:rsidR="00604B46">
        <w:rPr>
          <w:rFonts w:ascii="Arial" w:hAnsi="Arial" w:cs="Arial"/>
          <w:color w:val="365F91" w:themeColor="accent1" w:themeShade="BF"/>
        </w:rPr>
        <w:t>Antrieben</w:t>
      </w:r>
      <w:r>
        <w:rPr>
          <w:rFonts w:ascii="Arial" w:hAnsi="Arial" w:cs="Arial"/>
          <w:color w:val="365F91" w:themeColor="accent1" w:themeShade="BF"/>
        </w:rPr>
        <w:t xml:space="preserve"> wird die neue Elektro-Autofähre für die Trave täglich 24 Stunden im Einsatz sein, betont </w:t>
      </w:r>
      <w:r w:rsidR="00604B46">
        <w:rPr>
          <w:rFonts w:ascii="Arial" w:hAnsi="Arial" w:cs="Arial"/>
          <w:color w:val="365F91" w:themeColor="accent1" w:themeShade="BF"/>
        </w:rPr>
        <w:t xml:space="preserve">Manager </w:t>
      </w:r>
      <w:r>
        <w:rPr>
          <w:rFonts w:ascii="Arial" w:hAnsi="Arial" w:cs="Arial"/>
          <w:color w:val="365F91" w:themeColor="accent1" w:themeShade="BF"/>
        </w:rPr>
        <w:t>Ingo Schilli</w:t>
      </w:r>
      <w:r w:rsidR="008004FC">
        <w:rPr>
          <w:rFonts w:ascii="Arial" w:hAnsi="Arial" w:cs="Arial"/>
          <w:color w:val="365F91" w:themeColor="accent1" w:themeShade="BF"/>
        </w:rPr>
        <w:t>n</w:t>
      </w:r>
      <w:r>
        <w:rPr>
          <w:rFonts w:ascii="Arial" w:hAnsi="Arial" w:cs="Arial"/>
          <w:color w:val="365F91" w:themeColor="accent1" w:themeShade="BF"/>
        </w:rPr>
        <w:t xml:space="preserve">ger eine der besonderen Herausforderungen </w:t>
      </w:r>
      <w:r w:rsidR="008004FC">
        <w:rPr>
          <w:rFonts w:ascii="Arial" w:hAnsi="Arial" w:cs="Arial"/>
          <w:color w:val="365F91" w:themeColor="accent1" w:themeShade="BF"/>
        </w:rPr>
        <w:t>des</w:t>
      </w:r>
      <w:r>
        <w:rPr>
          <w:rFonts w:ascii="Arial" w:hAnsi="Arial" w:cs="Arial"/>
          <w:color w:val="365F91" w:themeColor="accent1" w:themeShade="BF"/>
        </w:rPr>
        <w:t xml:space="preserve"> Neubau</w:t>
      </w:r>
      <w:r w:rsidR="008004FC">
        <w:rPr>
          <w:rFonts w:ascii="Arial" w:hAnsi="Arial" w:cs="Arial"/>
          <w:color w:val="365F91" w:themeColor="accent1" w:themeShade="BF"/>
        </w:rPr>
        <w:t>s</w:t>
      </w:r>
      <w:r>
        <w:rPr>
          <w:rFonts w:ascii="Arial" w:hAnsi="Arial" w:cs="Arial"/>
          <w:color w:val="365F91" w:themeColor="accent1" w:themeShade="BF"/>
        </w:rPr>
        <w:t>.</w:t>
      </w:r>
      <w:r w:rsidR="008004FC">
        <w:rPr>
          <w:rFonts w:ascii="Arial" w:hAnsi="Arial" w:cs="Arial"/>
          <w:color w:val="365F91" w:themeColor="accent1" w:themeShade="BF"/>
        </w:rPr>
        <w:t xml:space="preserve"> Das Schiff </w:t>
      </w:r>
      <w:r w:rsidR="0092643A">
        <w:rPr>
          <w:rFonts w:ascii="Arial" w:hAnsi="Arial" w:cs="Arial"/>
          <w:color w:val="365F91" w:themeColor="accent1" w:themeShade="BF"/>
        </w:rPr>
        <w:t xml:space="preserve">verkehrt </w:t>
      </w:r>
      <w:r w:rsidR="00A159A7">
        <w:rPr>
          <w:rFonts w:ascii="Arial" w:hAnsi="Arial" w:cs="Arial"/>
          <w:color w:val="365F91" w:themeColor="accent1" w:themeShade="BF"/>
        </w:rPr>
        <w:t xml:space="preserve">mit </w:t>
      </w:r>
      <w:r w:rsidR="008004FC">
        <w:rPr>
          <w:rFonts w:ascii="Arial" w:hAnsi="Arial" w:cs="Arial"/>
          <w:color w:val="365F91" w:themeColor="accent1" w:themeShade="BF"/>
        </w:rPr>
        <w:t>einer Dienst</w:t>
      </w:r>
      <w:r w:rsidR="0092643A">
        <w:rPr>
          <w:rFonts w:ascii="Arial" w:hAnsi="Arial" w:cs="Arial"/>
          <w:color w:val="365F91" w:themeColor="accent1" w:themeShade="BF"/>
        </w:rPr>
        <w:t>-</w:t>
      </w:r>
      <w:r w:rsidR="008004FC">
        <w:rPr>
          <w:rFonts w:ascii="Arial" w:hAnsi="Arial" w:cs="Arial"/>
          <w:color w:val="365F91" w:themeColor="accent1" w:themeShade="BF"/>
        </w:rPr>
        <w:t>geschwindigkeit von 6 km/h. Möglich ist eine maximale Geschwindigkeit von 14 km/h.</w:t>
      </w:r>
    </w:p>
    <w:p w14:paraId="25DB9C89" w14:textId="78CA8F2C" w:rsidR="008004FC" w:rsidRDefault="006572D3" w:rsidP="006D6B7F">
      <w:pPr>
        <w:jc w:val="both"/>
        <w:rPr>
          <w:rFonts w:ascii="Arial" w:hAnsi="Arial" w:cs="Arial"/>
          <w:color w:val="365F91" w:themeColor="accent1" w:themeShade="BF"/>
        </w:rPr>
      </w:pPr>
      <w:r>
        <w:rPr>
          <w:rFonts w:ascii="Arial" w:hAnsi="Arial" w:cs="Arial"/>
          <w:color w:val="365F91" w:themeColor="accent1" w:themeShade="BF"/>
        </w:rPr>
        <w:t xml:space="preserve">Gegenwärtig </w:t>
      </w:r>
      <w:r w:rsidR="00801566">
        <w:rPr>
          <w:rFonts w:ascii="Arial" w:hAnsi="Arial" w:cs="Arial"/>
          <w:color w:val="365F91" w:themeColor="accent1" w:themeShade="BF"/>
        </w:rPr>
        <w:t xml:space="preserve">befindet sich die </w:t>
      </w:r>
      <w:r>
        <w:rPr>
          <w:rFonts w:ascii="Arial" w:hAnsi="Arial" w:cs="Arial"/>
          <w:color w:val="365F91" w:themeColor="accent1" w:themeShade="BF"/>
        </w:rPr>
        <w:t xml:space="preserve">geplante </w:t>
      </w:r>
      <w:r w:rsidR="00801566">
        <w:rPr>
          <w:rFonts w:ascii="Arial" w:hAnsi="Arial" w:cs="Arial"/>
          <w:color w:val="365F91" w:themeColor="accent1" w:themeShade="BF"/>
        </w:rPr>
        <w:t>Priwall-</w:t>
      </w:r>
      <w:r w:rsidR="008004FC">
        <w:rPr>
          <w:rFonts w:ascii="Arial" w:hAnsi="Arial" w:cs="Arial"/>
          <w:color w:val="365F91" w:themeColor="accent1" w:themeShade="BF"/>
        </w:rPr>
        <w:t>F</w:t>
      </w:r>
      <w:r w:rsidR="00801566">
        <w:rPr>
          <w:rFonts w:ascii="Arial" w:hAnsi="Arial" w:cs="Arial"/>
          <w:color w:val="365F91" w:themeColor="accent1" w:themeShade="BF"/>
        </w:rPr>
        <w:t>ähre in der Konst</w:t>
      </w:r>
      <w:r w:rsidR="008004FC">
        <w:rPr>
          <w:rFonts w:ascii="Arial" w:hAnsi="Arial" w:cs="Arial"/>
          <w:color w:val="365F91" w:themeColor="accent1" w:themeShade="BF"/>
        </w:rPr>
        <w:t>r</w:t>
      </w:r>
      <w:r w:rsidR="00801566">
        <w:rPr>
          <w:rFonts w:ascii="Arial" w:hAnsi="Arial" w:cs="Arial"/>
          <w:color w:val="365F91" w:themeColor="accent1" w:themeShade="BF"/>
        </w:rPr>
        <w:t>uktionsphase</w:t>
      </w:r>
      <w:r w:rsidR="008004FC">
        <w:rPr>
          <w:rFonts w:ascii="Arial" w:hAnsi="Arial" w:cs="Arial"/>
          <w:color w:val="365F91" w:themeColor="accent1" w:themeShade="BF"/>
        </w:rPr>
        <w:t>, die Fertigung startet im M</w:t>
      </w:r>
      <w:r w:rsidR="00604B46">
        <w:rPr>
          <w:rFonts w:ascii="Arial" w:hAnsi="Arial" w:cs="Arial"/>
          <w:color w:val="365F91" w:themeColor="accent1" w:themeShade="BF"/>
        </w:rPr>
        <w:t>ai</w:t>
      </w:r>
      <w:r w:rsidR="008004FC">
        <w:rPr>
          <w:rFonts w:ascii="Arial" w:hAnsi="Arial" w:cs="Arial"/>
          <w:color w:val="365F91" w:themeColor="accent1" w:themeShade="BF"/>
        </w:rPr>
        <w:t xml:space="preserve"> 2022.</w:t>
      </w:r>
    </w:p>
    <w:p w14:paraId="1E89FF99" w14:textId="77777777" w:rsidR="00552E66" w:rsidRDefault="00552E66" w:rsidP="006D6B7F">
      <w:pPr>
        <w:jc w:val="both"/>
        <w:rPr>
          <w:rFonts w:ascii="Arial" w:hAnsi="Arial" w:cs="Arial"/>
          <w:color w:val="365F91" w:themeColor="accent1" w:themeShade="BF"/>
        </w:rPr>
      </w:pPr>
    </w:p>
    <w:p w14:paraId="01E41840" w14:textId="77777777" w:rsidR="00310BAD" w:rsidRDefault="001E48AA" w:rsidP="006572D3">
      <w:pPr>
        <w:jc w:val="both"/>
        <w:rPr>
          <w:rFonts w:ascii="Arial" w:hAnsi="Arial" w:cs="Arial"/>
          <w:color w:val="365F91" w:themeColor="accent1" w:themeShade="BF"/>
        </w:rPr>
      </w:pPr>
      <w:r>
        <w:rPr>
          <w:rFonts w:ascii="Arial" w:hAnsi="Arial" w:cs="Arial"/>
          <w:color w:val="365F91" w:themeColor="accent1" w:themeShade="BF"/>
        </w:rPr>
        <w:t xml:space="preserve">Im Verbund von </w:t>
      </w:r>
      <w:proofErr w:type="spellStart"/>
      <w:r w:rsidR="008004FC">
        <w:rPr>
          <w:rFonts w:ascii="Arial" w:hAnsi="Arial" w:cs="Arial"/>
          <w:color w:val="365F91" w:themeColor="accent1" w:themeShade="BF"/>
        </w:rPr>
        <w:t>Ostseestaal</w:t>
      </w:r>
      <w:proofErr w:type="spellEnd"/>
      <w:r w:rsidR="008004FC">
        <w:rPr>
          <w:rFonts w:ascii="Arial" w:hAnsi="Arial" w:cs="Arial"/>
          <w:color w:val="365F91" w:themeColor="accent1" w:themeShade="BF"/>
        </w:rPr>
        <w:t xml:space="preserve"> und </w:t>
      </w:r>
      <w:proofErr w:type="spellStart"/>
      <w:r w:rsidR="00A159A7">
        <w:rPr>
          <w:rFonts w:ascii="Arial" w:hAnsi="Arial" w:cs="Arial"/>
          <w:color w:val="365F91" w:themeColor="accent1" w:themeShade="BF"/>
        </w:rPr>
        <w:t>Ampereship</w:t>
      </w:r>
      <w:proofErr w:type="spellEnd"/>
      <w:r w:rsidR="00A159A7">
        <w:rPr>
          <w:rFonts w:ascii="Arial" w:hAnsi="Arial" w:cs="Arial"/>
          <w:color w:val="365F91" w:themeColor="accent1" w:themeShade="BF"/>
        </w:rPr>
        <w:t xml:space="preserve"> </w:t>
      </w:r>
      <w:r w:rsidR="003956C0">
        <w:rPr>
          <w:rFonts w:ascii="Arial" w:hAnsi="Arial" w:cs="Arial"/>
          <w:color w:val="365F91" w:themeColor="accent1" w:themeShade="BF"/>
        </w:rPr>
        <w:t>sind bis</w:t>
      </w:r>
      <w:r>
        <w:rPr>
          <w:rFonts w:ascii="Arial" w:hAnsi="Arial" w:cs="Arial"/>
          <w:color w:val="365F91" w:themeColor="accent1" w:themeShade="BF"/>
        </w:rPr>
        <w:t xml:space="preserve">her </w:t>
      </w:r>
      <w:r w:rsidR="003956C0">
        <w:rPr>
          <w:rFonts w:ascii="Arial" w:hAnsi="Arial" w:cs="Arial"/>
          <w:color w:val="365F91" w:themeColor="accent1" w:themeShade="BF"/>
        </w:rPr>
        <w:t>zwölf Elektro-Solarschiffe für verschiedene Einsatzfälle gebaut worden</w:t>
      </w:r>
      <w:r w:rsidR="00A159A7">
        <w:rPr>
          <w:rFonts w:ascii="Arial" w:hAnsi="Arial" w:cs="Arial"/>
          <w:color w:val="365F91" w:themeColor="accent1" w:themeShade="BF"/>
        </w:rPr>
        <w:t>. I</w:t>
      </w:r>
      <w:r w:rsidR="0092643A">
        <w:rPr>
          <w:rFonts w:ascii="Arial" w:hAnsi="Arial" w:cs="Arial"/>
          <w:color w:val="365F91" w:themeColor="accent1" w:themeShade="BF"/>
        </w:rPr>
        <w:t>m</w:t>
      </w:r>
      <w:r w:rsidR="00A159A7">
        <w:rPr>
          <w:rFonts w:ascii="Arial" w:hAnsi="Arial" w:cs="Arial"/>
          <w:color w:val="365F91" w:themeColor="accent1" w:themeShade="BF"/>
        </w:rPr>
        <w:t xml:space="preserve"> </w:t>
      </w:r>
      <w:r w:rsidR="00795CBA">
        <w:rPr>
          <w:rFonts w:ascii="Arial" w:hAnsi="Arial" w:cs="Arial"/>
          <w:color w:val="365F91" w:themeColor="accent1" w:themeShade="BF"/>
        </w:rPr>
        <w:t>vorigen J</w:t>
      </w:r>
      <w:r w:rsidR="00A159A7">
        <w:rPr>
          <w:rFonts w:ascii="Arial" w:hAnsi="Arial" w:cs="Arial"/>
          <w:color w:val="365F91" w:themeColor="accent1" w:themeShade="BF"/>
        </w:rPr>
        <w:t xml:space="preserve">ahr wurden die </w:t>
      </w:r>
      <w:r w:rsidR="003956C0">
        <w:rPr>
          <w:rFonts w:ascii="Arial" w:hAnsi="Arial" w:cs="Arial"/>
          <w:color w:val="365F91" w:themeColor="accent1" w:themeShade="BF"/>
        </w:rPr>
        <w:t>Usedom-</w:t>
      </w:r>
      <w:r w:rsidR="006572D3">
        <w:rPr>
          <w:rFonts w:ascii="Arial" w:hAnsi="Arial" w:cs="Arial"/>
          <w:color w:val="365F91" w:themeColor="accent1" w:themeShade="BF"/>
        </w:rPr>
        <w:t>F</w:t>
      </w:r>
      <w:r w:rsidR="003956C0">
        <w:rPr>
          <w:rFonts w:ascii="Arial" w:hAnsi="Arial" w:cs="Arial"/>
          <w:color w:val="365F91" w:themeColor="accent1" w:themeShade="BF"/>
        </w:rPr>
        <w:t xml:space="preserve">ähre </w:t>
      </w:r>
      <w:r w:rsidR="00A159A7">
        <w:rPr>
          <w:rFonts w:ascii="Arial" w:hAnsi="Arial" w:cs="Arial"/>
          <w:color w:val="365F91" w:themeColor="accent1" w:themeShade="BF"/>
        </w:rPr>
        <w:t xml:space="preserve">„Antonia vom Kamp“ </w:t>
      </w:r>
      <w:r w:rsidR="003956C0">
        <w:rPr>
          <w:rFonts w:ascii="Arial" w:hAnsi="Arial" w:cs="Arial"/>
          <w:color w:val="365F91" w:themeColor="accent1" w:themeShade="BF"/>
        </w:rPr>
        <w:t xml:space="preserve">und </w:t>
      </w:r>
      <w:r w:rsidR="00A159A7">
        <w:rPr>
          <w:rFonts w:ascii="Arial" w:hAnsi="Arial" w:cs="Arial"/>
          <w:color w:val="365F91" w:themeColor="accent1" w:themeShade="BF"/>
        </w:rPr>
        <w:t>die Rostocker Fähre „</w:t>
      </w:r>
      <w:proofErr w:type="spellStart"/>
      <w:r w:rsidR="00A159A7">
        <w:rPr>
          <w:rFonts w:ascii="Arial" w:hAnsi="Arial" w:cs="Arial"/>
          <w:color w:val="365F91" w:themeColor="accent1" w:themeShade="BF"/>
        </w:rPr>
        <w:t>Warnowstromer</w:t>
      </w:r>
      <w:proofErr w:type="spellEnd"/>
      <w:r w:rsidR="00A159A7">
        <w:rPr>
          <w:rFonts w:ascii="Arial" w:hAnsi="Arial" w:cs="Arial"/>
          <w:color w:val="365F91" w:themeColor="accent1" w:themeShade="BF"/>
        </w:rPr>
        <w:t>“</w:t>
      </w:r>
      <w:r w:rsidR="00AD7E57">
        <w:rPr>
          <w:rFonts w:ascii="Arial" w:hAnsi="Arial" w:cs="Arial"/>
          <w:color w:val="365F91" w:themeColor="accent1" w:themeShade="BF"/>
        </w:rPr>
        <w:t xml:space="preserve"> abgeliefert. </w:t>
      </w:r>
      <w:r w:rsidR="00A41A13">
        <w:rPr>
          <w:rFonts w:ascii="Arial" w:hAnsi="Arial" w:cs="Arial"/>
          <w:color w:val="365F91" w:themeColor="accent1" w:themeShade="BF"/>
        </w:rPr>
        <w:t xml:space="preserve">Sie </w:t>
      </w:r>
      <w:r w:rsidR="00AD7E57">
        <w:rPr>
          <w:rFonts w:ascii="Arial" w:hAnsi="Arial" w:cs="Arial"/>
          <w:color w:val="365F91" w:themeColor="accent1" w:themeShade="BF"/>
        </w:rPr>
        <w:t>b</w:t>
      </w:r>
      <w:r w:rsidR="006572D3">
        <w:rPr>
          <w:rFonts w:ascii="Arial" w:hAnsi="Arial" w:cs="Arial"/>
          <w:color w:val="365F91" w:themeColor="accent1" w:themeShade="BF"/>
        </w:rPr>
        <w:t>eförder</w:t>
      </w:r>
      <w:r w:rsidR="00AD7E57">
        <w:rPr>
          <w:rFonts w:ascii="Arial" w:hAnsi="Arial" w:cs="Arial"/>
          <w:color w:val="365F91" w:themeColor="accent1" w:themeShade="BF"/>
        </w:rPr>
        <w:t>n</w:t>
      </w:r>
      <w:r w:rsidR="006572D3">
        <w:rPr>
          <w:rFonts w:ascii="Arial" w:hAnsi="Arial" w:cs="Arial"/>
          <w:color w:val="365F91" w:themeColor="accent1" w:themeShade="BF"/>
        </w:rPr>
        <w:t xml:space="preserve"> Personen und </w:t>
      </w:r>
      <w:r w:rsidR="00AD7E57">
        <w:rPr>
          <w:rFonts w:ascii="Arial" w:hAnsi="Arial" w:cs="Arial"/>
          <w:color w:val="365F91" w:themeColor="accent1" w:themeShade="BF"/>
        </w:rPr>
        <w:t>F</w:t>
      </w:r>
      <w:r w:rsidR="006572D3">
        <w:rPr>
          <w:rFonts w:ascii="Arial" w:hAnsi="Arial" w:cs="Arial"/>
          <w:color w:val="365F91" w:themeColor="accent1" w:themeShade="BF"/>
        </w:rPr>
        <w:t>ahrräder</w:t>
      </w:r>
      <w:r w:rsidR="00A159A7">
        <w:rPr>
          <w:rFonts w:ascii="Arial" w:hAnsi="Arial" w:cs="Arial"/>
          <w:color w:val="365F91" w:themeColor="accent1" w:themeShade="BF"/>
        </w:rPr>
        <w:t xml:space="preserve">. </w:t>
      </w:r>
      <w:r w:rsidR="006572D3">
        <w:rPr>
          <w:rFonts w:ascii="Arial" w:hAnsi="Arial" w:cs="Arial"/>
          <w:color w:val="365F91" w:themeColor="accent1" w:themeShade="BF"/>
        </w:rPr>
        <w:t xml:space="preserve">Derzeit stehen weitere anspruchsvolle Neubauten </w:t>
      </w:r>
    </w:p>
    <w:p w14:paraId="086EA962" w14:textId="77777777" w:rsidR="00310BAD" w:rsidRDefault="00310BAD" w:rsidP="006572D3">
      <w:pPr>
        <w:jc w:val="both"/>
        <w:rPr>
          <w:rFonts w:ascii="Arial" w:hAnsi="Arial" w:cs="Arial"/>
          <w:color w:val="365F91" w:themeColor="accent1" w:themeShade="BF"/>
        </w:rPr>
      </w:pPr>
    </w:p>
    <w:p w14:paraId="6B291248" w14:textId="77777777" w:rsidR="00310BAD" w:rsidRDefault="00310BAD" w:rsidP="006572D3">
      <w:pPr>
        <w:jc w:val="both"/>
        <w:rPr>
          <w:rFonts w:ascii="Arial" w:hAnsi="Arial" w:cs="Arial"/>
          <w:color w:val="365F91" w:themeColor="accent1" w:themeShade="BF"/>
        </w:rPr>
      </w:pPr>
    </w:p>
    <w:p w14:paraId="46AF4611" w14:textId="1864B965" w:rsidR="006572D3" w:rsidRDefault="006572D3" w:rsidP="006572D3">
      <w:pPr>
        <w:jc w:val="both"/>
        <w:rPr>
          <w:rFonts w:ascii="Arial" w:hAnsi="Arial" w:cs="Arial"/>
          <w:color w:val="365F91" w:themeColor="accent1" w:themeShade="BF"/>
        </w:rPr>
      </w:pPr>
      <w:r>
        <w:rPr>
          <w:rFonts w:ascii="Arial" w:hAnsi="Arial" w:cs="Arial"/>
          <w:color w:val="365F91" w:themeColor="accent1" w:themeShade="BF"/>
        </w:rPr>
        <w:t xml:space="preserve">von Elektro-Solar-Schiffen im Auftragsbuch </w:t>
      </w:r>
      <w:r w:rsidR="00AD7E57">
        <w:rPr>
          <w:rFonts w:ascii="Arial" w:hAnsi="Arial" w:cs="Arial"/>
          <w:color w:val="365F91" w:themeColor="accent1" w:themeShade="BF"/>
        </w:rPr>
        <w:t>der beiden Stralsunder Unternehmen</w:t>
      </w:r>
      <w:r>
        <w:rPr>
          <w:rFonts w:ascii="Arial" w:hAnsi="Arial" w:cs="Arial"/>
          <w:color w:val="365F91" w:themeColor="accent1" w:themeShade="BF"/>
        </w:rPr>
        <w:t>. Drei baugleiche Fahrgastschiffe sind für die Schweiz bestimmt.</w:t>
      </w:r>
      <w:r w:rsidR="00AD7E57">
        <w:rPr>
          <w:rFonts w:ascii="Arial" w:hAnsi="Arial" w:cs="Arial"/>
          <w:color w:val="365F91" w:themeColor="accent1" w:themeShade="BF"/>
        </w:rPr>
        <w:t xml:space="preserve"> Zudem hat die Reederei Bodensee-Schiffsbetriebe GmbH (BSB) mit Sitz in Konstanz (Baden-Württemberg) ein Elektro-Solar-Fahrgastschiff </w:t>
      </w:r>
      <w:r w:rsidR="00795CBA">
        <w:rPr>
          <w:rFonts w:ascii="Arial" w:hAnsi="Arial" w:cs="Arial"/>
          <w:color w:val="365F91" w:themeColor="accent1" w:themeShade="BF"/>
        </w:rPr>
        <w:t xml:space="preserve">für 300 Personen </w:t>
      </w:r>
      <w:r w:rsidR="00AD7E57">
        <w:rPr>
          <w:rFonts w:ascii="Arial" w:hAnsi="Arial" w:cs="Arial"/>
          <w:color w:val="365F91" w:themeColor="accent1" w:themeShade="BF"/>
        </w:rPr>
        <w:t>bestellt und sich eine Option für ein zweites Schiff bis Ende 2022 gesichert.</w:t>
      </w:r>
      <w:r>
        <w:rPr>
          <w:rFonts w:ascii="Arial" w:hAnsi="Arial" w:cs="Arial"/>
          <w:color w:val="365F91" w:themeColor="accent1" w:themeShade="BF"/>
        </w:rPr>
        <w:t xml:space="preserve"> </w:t>
      </w:r>
      <w:r w:rsidR="00A41A13">
        <w:rPr>
          <w:rFonts w:ascii="Arial" w:hAnsi="Arial" w:cs="Arial"/>
          <w:color w:val="365F91" w:themeColor="accent1" w:themeShade="BF"/>
        </w:rPr>
        <w:t>Für z</w:t>
      </w:r>
      <w:r w:rsidR="00AD7E57">
        <w:rPr>
          <w:rFonts w:ascii="Arial" w:hAnsi="Arial" w:cs="Arial"/>
          <w:color w:val="365F91" w:themeColor="accent1" w:themeShade="BF"/>
        </w:rPr>
        <w:t xml:space="preserve">wei Schiffe </w:t>
      </w:r>
      <w:r w:rsidR="00A41A13">
        <w:rPr>
          <w:rFonts w:ascii="Arial" w:hAnsi="Arial" w:cs="Arial"/>
          <w:color w:val="365F91" w:themeColor="accent1" w:themeShade="BF"/>
        </w:rPr>
        <w:t xml:space="preserve">ist </w:t>
      </w:r>
      <w:r w:rsidR="001E48AA">
        <w:rPr>
          <w:rFonts w:ascii="Arial" w:hAnsi="Arial" w:cs="Arial"/>
          <w:color w:val="365F91" w:themeColor="accent1" w:themeShade="BF"/>
        </w:rPr>
        <w:t xml:space="preserve">inzwischen </w:t>
      </w:r>
      <w:r w:rsidR="00A41A13">
        <w:rPr>
          <w:rFonts w:ascii="Arial" w:hAnsi="Arial" w:cs="Arial"/>
          <w:color w:val="365F91" w:themeColor="accent1" w:themeShade="BF"/>
        </w:rPr>
        <w:t xml:space="preserve">der Baustart erfolgt. </w:t>
      </w:r>
      <w:r>
        <w:rPr>
          <w:rFonts w:ascii="Arial" w:hAnsi="Arial" w:cs="Arial"/>
          <w:color w:val="365F91" w:themeColor="accent1" w:themeShade="BF"/>
        </w:rPr>
        <w:t>„</w:t>
      </w:r>
      <w:r w:rsidR="00A41A13">
        <w:rPr>
          <w:rFonts w:ascii="Arial" w:hAnsi="Arial" w:cs="Arial"/>
          <w:color w:val="365F91" w:themeColor="accent1" w:themeShade="BF"/>
        </w:rPr>
        <w:t xml:space="preserve">Bei den Fahrgastschiffen handelt es sich wie </w:t>
      </w:r>
      <w:r w:rsidR="001E48AA">
        <w:rPr>
          <w:rFonts w:ascii="Arial" w:hAnsi="Arial" w:cs="Arial"/>
          <w:color w:val="365F91" w:themeColor="accent1" w:themeShade="BF"/>
        </w:rPr>
        <w:t xml:space="preserve">jetzt </w:t>
      </w:r>
      <w:r w:rsidR="00A41A13">
        <w:rPr>
          <w:rFonts w:ascii="Arial" w:hAnsi="Arial" w:cs="Arial"/>
          <w:color w:val="365F91" w:themeColor="accent1" w:themeShade="BF"/>
        </w:rPr>
        <w:t xml:space="preserve">bei der Elektro-Autofähre für die Trave </w:t>
      </w:r>
      <w:r w:rsidR="001E48AA">
        <w:rPr>
          <w:rFonts w:ascii="Arial" w:hAnsi="Arial" w:cs="Arial"/>
          <w:color w:val="365F91" w:themeColor="accent1" w:themeShade="BF"/>
        </w:rPr>
        <w:t xml:space="preserve">um </w:t>
      </w:r>
      <w:r>
        <w:rPr>
          <w:rFonts w:ascii="Arial" w:hAnsi="Arial" w:cs="Arial"/>
          <w:color w:val="365F91" w:themeColor="accent1" w:themeShade="BF"/>
        </w:rPr>
        <w:t>eine neue Leistungs- und Größendimension“, s</w:t>
      </w:r>
      <w:r w:rsidR="0092643A">
        <w:rPr>
          <w:rFonts w:ascii="Arial" w:hAnsi="Arial" w:cs="Arial"/>
          <w:color w:val="365F91" w:themeColor="accent1" w:themeShade="BF"/>
        </w:rPr>
        <w:t>o</w:t>
      </w:r>
      <w:r>
        <w:rPr>
          <w:rFonts w:ascii="Arial" w:hAnsi="Arial" w:cs="Arial"/>
          <w:color w:val="365F91" w:themeColor="accent1" w:themeShade="BF"/>
        </w:rPr>
        <w:t xml:space="preserve"> </w:t>
      </w:r>
      <w:r w:rsidR="001E48AA">
        <w:rPr>
          <w:rFonts w:ascii="Arial" w:hAnsi="Arial" w:cs="Arial"/>
          <w:color w:val="365F91" w:themeColor="accent1" w:themeShade="BF"/>
        </w:rPr>
        <w:t xml:space="preserve">Manager </w:t>
      </w:r>
      <w:r>
        <w:rPr>
          <w:rFonts w:ascii="Arial" w:hAnsi="Arial" w:cs="Arial"/>
          <w:color w:val="365F91" w:themeColor="accent1" w:themeShade="BF"/>
        </w:rPr>
        <w:t>Schillinger.</w:t>
      </w:r>
    </w:p>
    <w:p w14:paraId="485932F3" w14:textId="494B0278" w:rsidR="00E55BAC" w:rsidRDefault="00E55BAC" w:rsidP="006D6B7F">
      <w:pPr>
        <w:jc w:val="both"/>
        <w:rPr>
          <w:rFonts w:ascii="Arial" w:hAnsi="Arial" w:cs="Arial"/>
          <w:color w:val="365F91" w:themeColor="accent1" w:themeShade="BF"/>
        </w:rPr>
      </w:pPr>
    </w:p>
    <w:p w14:paraId="50005118" w14:textId="7B66606E" w:rsidR="00E8407E" w:rsidRPr="002143CC" w:rsidRDefault="00E8407E" w:rsidP="006D6B7F">
      <w:pPr>
        <w:jc w:val="both"/>
        <w:rPr>
          <w:rFonts w:ascii="Arial" w:hAnsi="Arial" w:cs="Arial"/>
          <w:color w:val="365F91" w:themeColor="accent1" w:themeShade="BF"/>
        </w:rPr>
      </w:pPr>
    </w:p>
    <w:p w14:paraId="537A59DC" w14:textId="1311AFB5" w:rsidR="002143CC" w:rsidRDefault="002143CC" w:rsidP="002143CC">
      <w:pPr>
        <w:jc w:val="both"/>
        <w:rPr>
          <w:rFonts w:ascii="Arial" w:hAnsi="Arial" w:cs="Arial"/>
          <w:b/>
          <w:color w:val="365F91" w:themeColor="accent1" w:themeShade="BF"/>
        </w:rPr>
      </w:pPr>
      <w:r>
        <w:rPr>
          <w:rFonts w:ascii="Arial" w:hAnsi="Arial" w:cs="Arial"/>
          <w:b/>
          <w:color w:val="365F91" w:themeColor="accent1" w:themeShade="BF"/>
        </w:rPr>
        <w:t>Daten &amp; Fakten</w:t>
      </w:r>
      <w:r w:rsidR="001459CB">
        <w:rPr>
          <w:rFonts w:ascii="Arial" w:hAnsi="Arial" w:cs="Arial"/>
          <w:b/>
          <w:color w:val="365F91" w:themeColor="accent1" w:themeShade="BF"/>
        </w:rPr>
        <w:t xml:space="preserve"> zur Priwall-Fähre</w:t>
      </w:r>
    </w:p>
    <w:p w14:paraId="17D63945" w14:textId="77777777" w:rsidR="002143CC" w:rsidRDefault="002143CC" w:rsidP="002143CC">
      <w:pPr>
        <w:jc w:val="both"/>
        <w:rPr>
          <w:rFonts w:ascii="Arial" w:hAnsi="Arial" w:cs="Arial"/>
          <w:color w:val="365F91" w:themeColor="accent1" w:themeShade="BF"/>
        </w:rPr>
      </w:pPr>
    </w:p>
    <w:p w14:paraId="105FD892" w14:textId="6F6524A5" w:rsidR="002143CC" w:rsidRDefault="002143CC" w:rsidP="00795CBA">
      <w:pPr>
        <w:spacing w:line="276" w:lineRule="auto"/>
        <w:jc w:val="both"/>
        <w:rPr>
          <w:rFonts w:ascii="Arial" w:hAnsi="Arial" w:cs="Arial"/>
          <w:color w:val="365F91" w:themeColor="accent1" w:themeShade="BF"/>
        </w:rPr>
      </w:pPr>
      <w:r>
        <w:rPr>
          <w:rFonts w:ascii="Arial" w:hAnsi="Arial" w:cs="Arial"/>
          <w:color w:val="365F91" w:themeColor="accent1" w:themeShade="BF"/>
        </w:rPr>
        <w:t xml:space="preserve">Länge: </w:t>
      </w:r>
      <w:r>
        <w:rPr>
          <w:rFonts w:ascii="Arial" w:hAnsi="Arial" w:cs="Arial"/>
          <w:color w:val="365F91" w:themeColor="accent1" w:themeShade="BF"/>
        </w:rPr>
        <w:tab/>
      </w:r>
      <w:r>
        <w:rPr>
          <w:rFonts w:ascii="Arial" w:hAnsi="Arial" w:cs="Arial"/>
          <w:color w:val="365F91" w:themeColor="accent1" w:themeShade="BF"/>
        </w:rPr>
        <w:tab/>
      </w:r>
      <w:r>
        <w:rPr>
          <w:rFonts w:ascii="Arial" w:hAnsi="Arial" w:cs="Arial"/>
          <w:color w:val="365F91" w:themeColor="accent1" w:themeShade="BF"/>
        </w:rPr>
        <w:tab/>
      </w:r>
      <w:r w:rsidR="006D397A">
        <w:rPr>
          <w:rFonts w:ascii="Arial" w:hAnsi="Arial" w:cs="Arial"/>
          <w:color w:val="365F91" w:themeColor="accent1" w:themeShade="BF"/>
        </w:rPr>
        <w:t>37</w:t>
      </w:r>
      <w:r>
        <w:rPr>
          <w:rFonts w:ascii="Arial" w:hAnsi="Arial" w:cs="Arial"/>
          <w:color w:val="365F91" w:themeColor="accent1" w:themeShade="BF"/>
        </w:rPr>
        <w:t>,00 Meter</w:t>
      </w:r>
    </w:p>
    <w:p w14:paraId="48041DF9" w14:textId="45998525" w:rsidR="002143CC" w:rsidRDefault="002143CC" w:rsidP="00795CBA">
      <w:pPr>
        <w:spacing w:line="276" w:lineRule="auto"/>
        <w:jc w:val="both"/>
        <w:rPr>
          <w:rFonts w:ascii="Arial" w:hAnsi="Arial" w:cs="Arial"/>
          <w:color w:val="365F91" w:themeColor="accent1" w:themeShade="BF"/>
        </w:rPr>
      </w:pPr>
      <w:r>
        <w:rPr>
          <w:rFonts w:ascii="Arial" w:hAnsi="Arial" w:cs="Arial"/>
          <w:color w:val="365F91" w:themeColor="accent1" w:themeShade="BF"/>
        </w:rPr>
        <w:t xml:space="preserve">Breite:    </w:t>
      </w:r>
      <w:r>
        <w:rPr>
          <w:rFonts w:ascii="Arial" w:hAnsi="Arial" w:cs="Arial"/>
          <w:color w:val="365F91" w:themeColor="accent1" w:themeShade="BF"/>
        </w:rPr>
        <w:tab/>
      </w:r>
      <w:r>
        <w:rPr>
          <w:rFonts w:ascii="Arial" w:hAnsi="Arial" w:cs="Arial"/>
          <w:color w:val="365F91" w:themeColor="accent1" w:themeShade="BF"/>
        </w:rPr>
        <w:tab/>
      </w:r>
      <w:r>
        <w:rPr>
          <w:rFonts w:ascii="Arial" w:hAnsi="Arial" w:cs="Arial"/>
          <w:color w:val="365F91" w:themeColor="accent1" w:themeShade="BF"/>
        </w:rPr>
        <w:tab/>
      </w:r>
      <w:r w:rsidR="006D397A">
        <w:rPr>
          <w:rFonts w:ascii="Arial" w:hAnsi="Arial" w:cs="Arial"/>
          <w:color w:val="365F91" w:themeColor="accent1" w:themeShade="BF"/>
        </w:rPr>
        <w:t>13</w:t>
      </w:r>
      <w:r>
        <w:rPr>
          <w:rFonts w:ascii="Arial" w:hAnsi="Arial" w:cs="Arial"/>
          <w:color w:val="365F91" w:themeColor="accent1" w:themeShade="BF"/>
        </w:rPr>
        <w:t>,</w:t>
      </w:r>
      <w:r w:rsidR="006D397A">
        <w:rPr>
          <w:rFonts w:ascii="Arial" w:hAnsi="Arial" w:cs="Arial"/>
          <w:color w:val="365F91" w:themeColor="accent1" w:themeShade="BF"/>
        </w:rPr>
        <w:t>5</w:t>
      </w:r>
      <w:r>
        <w:rPr>
          <w:rFonts w:ascii="Arial" w:hAnsi="Arial" w:cs="Arial"/>
          <w:color w:val="365F91" w:themeColor="accent1" w:themeShade="BF"/>
        </w:rPr>
        <w:t>0 Meter</w:t>
      </w:r>
    </w:p>
    <w:p w14:paraId="60FEB77E" w14:textId="75A5AF48" w:rsidR="002143CC" w:rsidRDefault="002143CC" w:rsidP="00795CBA">
      <w:pPr>
        <w:spacing w:line="276" w:lineRule="auto"/>
        <w:jc w:val="both"/>
        <w:rPr>
          <w:rFonts w:ascii="Arial" w:hAnsi="Arial" w:cs="Arial"/>
          <w:color w:val="365F91" w:themeColor="accent1" w:themeShade="BF"/>
        </w:rPr>
      </w:pPr>
      <w:r>
        <w:rPr>
          <w:rFonts w:ascii="Arial" w:hAnsi="Arial" w:cs="Arial"/>
          <w:color w:val="365F91" w:themeColor="accent1" w:themeShade="BF"/>
        </w:rPr>
        <w:t xml:space="preserve">Dienstgeschwindigkeit: </w:t>
      </w:r>
      <w:r>
        <w:rPr>
          <w:rFonts w:ascii="Arial" w:hAnsi="Arial" w:cs="Arial"/>
          <w:color w:val="365F91" w:themeColor="accent1" w:themeShade="BF"/>
        </w:rPr>
        <w:tab/>
      </w:r>
      <w:r w:rsidR="006D397A">
        <w:rPr>
          <w:rFonts w:ascii="Arial" w:hAnsi="Arial" w:cs="Arial"/>
          <w:color w:val="365F91" w:themeColor="accent1" w:themeShade="BF"/>
        </w:rPr>
        <w:t>6</w:t>
      </w:r>
      <w:r>
        <w:rPr>
          <w:rFonts w:ascii="Arial" w:hAnsi="Arial" w:cs="Arial"/>
          <w:color w:val="365F91" w:themeColor="accent1" w:themeShade="BF"/>
        </w:rPr>
        <w:t xml:space="preserve"> km/h</w:t>
      </w:r>
    </w:p>
    <w:p w14:paraId="26D2350A" w14:textId="77777777" w:rsidR="002143CC" w:rsidRDefault="002143CC" w:rsidP="00795CBA">
      <w:pPr>
        <w:spacing w:line="276" w:lineRule="auto"/>
        <w:jc w:val="both"/>
        <w:rPr>
          <w:rFonts w:ascii="Arial" w:hAnsi="Arial" w:cs="Arial"/>
          <w:color w:val="365F91" w:themeColor="accent1" w:themeShade="BF"/>
        </w:rPr>
      </w:pPr>
      <w:r>
        <w:rPr>
          <w:rFonts w:ascii="Arial" w:hAnsi="Arial" w:cs="Arial"/>
          <w:color w:val="365F91" w:themeColor="accent1" w:themeShade="BF"/>
        </w:rPr>
        <w:t xml:space="preserve">Höchstgeschwindigkeit: </w:t>
      </w:r>
      <w:r>
        <w:rPr>
          <w:rFonts w:ascii="Arial" w:hAnsi="Arial" w:cs="Arial"/>
          <w:color w:val="365F91" w:themeColor="accent1" w:themeShade="BF"/>
        </w:rPr>
        <w:tab/>
        <w:t>14 km/h</w:t>
      </w:r>
    </w:p>
    <w:p w14:paraId="6949996C" w14:textId="58240657" w:rsidR="002143CC" w:rsidRDefault="002143CC" w:rsidP="00795CBA">
      <w:pPr>
        <w:spacing w:line="276" w:lineRule="auto"/>
        <w:jc w:val="both"/>
        <w:rPr>
          <w:rFonts w:ascii="Arial" w:hAnsi="Arial" w:cs="Arial"/>
          <w:color w:val="365F91" w:themeColor="accent1" w:themeShade="BF"/>
        </w:rPr>
      </w:pPr>
      <w:r>
        <w:rPr>
          <w:rFonts w:ascii="Arial" w:hAnsi="Arial" w:cs="Arial"/>
          <w:color w:val="365F91" w:themeColor="accent1" w:themeShade="BF"/>
        </w:rPr>
        <w:t xml:space="preserve">Anzahl Fahrgäste: </w:t>
      </w:r>
      <w:r>
        <w:rPr>
          <w:rFonts w:ascii="Arial" w:hAnsi="Arial" w:cs="Arial"/>
          <w:color w:val="365F91" w:themeColor="accent1" w:themeShade="BF"/>
        </w:rPr>
        <w:tab/>
      </w:r>
      <w:r>
        <w:rPr>
          <w:rFonts w:ascii="Arial" w:hAnsi="Arial" w:cs="Arial"/>
          <w:color w:val="365F91" w:themeColor="accent1" w:themeShade="BF"/>
        </w:rPr>
        <w:tab/>
      </w:r>
      <w:r w:rsidR="006D397A">
        <w:rPr>
          <w:rFonts w:ascii="Arial" w:hAnsi="Arial" w:cs="Arial"/>
          <w:color w:val="365F91" w:themeColor="accent1" w:themeShade="BF"/>
        </w:rPr>
        <w:t>300</w:t>
      </w:r>
    </w:p>
    <w:p w14:paraId="478FA770" w14:textId="79141989" w:rsidR="002143CC" w:rsidRDefault="002143CC" w:rsidP="00795CBA">
      <w:pPr>
        <w:spacing w:line="276" w:lineRule="auto"/>
        <w:jc w:val="both"/>
        <w:rPr>
          <w:rFonts w:ascii="Arial" w:hAnsi="Arial" w:cs="Arial"/>
          <w:color w:val="365F91" w:themeColor="accent1" w:themeShade="BF"/>
        </w:rPr>
      </w:pPr>
      <w:r>
        <w:rPr>
          <w:rFonts w:ascii="Arial" w:hAnsi="Arial" w:cs="Arial"/>
          <w:color w:val="365F91" w:themeColor="accent1" w:themeShade="BF"/>
        </w:rPr>
        <w:t>Anzahl Fahrräder:</w:t>
      </w:r>
      <w:r>
        <w:rPr>
          <w:rFonts w:ascii="Arial" w:hAnsi="Arial" w:cs="Arial"/>
          <w:color w:val="365F91" w:themeColor="accent1" w:themeShade="BF"/>
        </w:rPr>
        <w:tab/>
      </w:r>
      <w:r>
        <w:rPr>
          <w:rFonts w:ascii="Arial" w:hAnsi="Arial" w:cs="Arial"/>
          <w:color w:val="365F91" w:themeColor="accent1" w:themeShade="BF"/>
        </w:rPr>
        <w:tab/>
        <w:t>15</w:t>
      </w:r>
    </w:p>
    <w:p w14:paraId="1324861F" w14:textId="5971A75C" w:rsidR="006D397A" w:rsidRDefault="006D397A" w:rsidP="00795CBA">
      <w:pPr>
        <w:spacing w:line="276" w:lineRule="auto"/>
        <w:jc w:val="both"/>
        <w:rPr>
          <w:rFonts w:ascii="Arial" w:hAnsi="Arial" w:cs="Arial"/>
          <w:color w:val="365F91" w:themeColor="accent1" w:themeShade="BF"/>
        </w:rPr>
      </w:pPr>
      <w:r>
        <w:rPr>
          <w:rFonts w:ascii="Arial" w:hAnsi="Arial" w:cs="Arial"/>
          <w:color w:val="365F91" w:themeColor="accent1" w:themeShade="BF"/>
        </w:rPr>
        <w:t>Anzahl Fahrzeuge:            18 Pkw bzw. 12 Pkw plus 2 Lkw (je 45 t)</w:t>
      </w:r>
    </w:p>
    <w:p w14:paraId="6D176068" w14:textId="639A2590" w:rsidR="002143CC" w:rsidRDefault="002143CC" w:rsidP="00795CBA">
      <w:pPr>
        <w:spacing w:line="276" w:lineRule="auto"/>
        <w:jc w:val="both"/>
        <w:rPr>
          <w:rFonts w:ascii="Arial" w:hAnsi="Arial" w:cs="Arial"/>
          <w:color w:val="365F91" w:themeColor="accent1" w:themeShade="BF"/>
        </w:rPr>
      </w:pPr>
      <w:r>
        <w:rPr>
          <w:rFonts w:ascii="Arial" w:hAnsi="Arial" w:cs="Arial"/>
          <w:color w:val="365F91" w:themeColor="accent1" w:themeShade="BF"/>
        </w:rPr>
        <w:t xml:space="preserve">Solarmodule: </w:t>
      </w:r>
      <w:r>
        <w:rPr>
          <w:rFonts w:ascii="Arial" w:hAnsi="Arial" w:cs="Arial"/>
          <w:color w:val="365F91" w:themeColor="accent1" w:themeShade="BF"/>
        </w:rPr>
        <w:tab/>
      </w:r>
      <w:r>
        <w:rPr>
          <w:rFonts w:ascii="Arial" w:hAnsi="Arial" w:cs="Arial"/>
          <w:color w:val="365F91" w:themeColor="accent1" w:themeShade="BF"/>
        </w:rPr>
        <w:tab/>
      </w:r>
      <w:r w:rsidR="00795CBA">
        <w:rPr>
          <w:rFonts w:ascii="Arial" w:hAnsi="Arial" w:cs="Arial"/>
          <w:color w:val="365F91" w:themeColor="accent1" w:themeShade="BF"/>
        </w:rPr>
        <w:t>ca. 8 kWp</w:t>
      </w:r>
    </w:p>
    <w:p w14:paraId="34DA6520" w14:textId="1CE61818" w:rsidR="002143CC" w:rsidRDefault="002143CC" w:rsidP="00795CBA">
      <w:pPr>
        <w:spacing w:line="276" w:lineRule="auto"/>
        <w:jc w:val="both"/>
        <w:rPr>
          <w:rFonts w:ascii="Arial" w:hAnsi="Arial" w:cs="Arial"/>
          <w:color w:val="365F91" w:themeColor="accent1" w:themeShade="BF"/>
        </w:rPr>
      </w:pPr>
      <w:r>
        <w:rPr>
          <w:rFonts w:ascii="Arial" w:hAnsi="Arial" w:cs="Arial"/>
          <w:color w:val="365F91" w:themeColor="accent1" w:themeShade="BF"/>
        </w:rPr>
        <w:t xml:space="preserve">Batteriekapazität: </w:t>
      </w:r>
      <w:r>
        <w:rPr>
          <w:rFonts w:ascii="Arial" w:hAnsi="Arial" w:cs="Arial"/>
          <w:color w:val="365F91" w:themeColor="accent1" w:themeShade="BF"/>
        </w:rPr>
        <w:tab/>
      </w:r>
      <w:r>
        <w:rPr>
          <w:rFonts w:ascii="Arial" w:hAnsi="Arial" w:cs="Arial"/>
          <w:color w:val="365F91" w:themeColor="accent1" w:themeShade="BF"/>
        </w:rPr>
        <w:tab/>
      </w:r>
      <w:r w:rsidR="006D397A">
        <w:rPr>
          <w:rFonts w:ascii="Arial" w:hAnsi="Arial" w:cs="Arial"/>
          <w:color w:val="365F91" w:themeColor="accent1" w:themeShade="BF"/>
        </w:rPr>
        <w:t>86</w:t>
      </w:r>
      <w:r w:rsidR="00795CBA">
        <w:rPr>
          <w:rFonts w:ascii="Arial" w:hAnsi="Arial" w:cs="Arial"/>
          <w:color w:val="365F91" w:themeColor="accent1" w:themeShade="BF"/>
        </w:rPr>
        <w:t>4</w:t>
      </w:r>
      <w:r w:rsidR="006D397A">
        <w:rPr>
          <w:rFonts w:ascii="Arial" w:hAnsi="Arial" w:cs="Arial"/>
          <w:color w:val="365F91" w:themeColor="accent1" w:themeShade="BF"/>
        </w:rPr>
        <w:t xml:space="preserve"> </w:t>
      </w:r>
      <w:r>
        <w:rPr>
          <w:rFonts w:ascii="Arial" w:hAnsi="Arial" w:cs="Arial"/>
          <w:color w:val="365F91" w:themeColor="accent1" w:themeShade="BF"/>
        </w:rPr>
        <w:t>kWh</w:t>
      </w:r>
    </w:p>
    <w:p w14:paraId="39665378" w14:textId="2FCE0526" w:rsidR="002143CC" w:rsidRDefault="002143CC" w:rsidP="00795CBA">
      <w:pPr>
        <w:spacing w:line="276" w:lineRule="auto"/>
        <w:jc w:val="both"/>
        <w:rPr>
          <w:rFonts w:ascii="Arial" w:hAnsi="Arial" w:cs="Arial"/>
          <w:color w:val="365F91" w:themeColor="accent1" w:themeShade="BF"/>
        </w:rPr>
      </w:pPr>
      <w:r>
        <w:rPr>
          <w:rFonts w:ascii="Arial" w:hAnsi="Arial" w:cs="Arial"/>
          <w:color w:val="365F91" w:themeColor="accent1" w:themeShade="BF"/>
        </w:rPr>
        <w:t xml:space="preserve">Antrieb: </w:t>
      </w:r>
      <w:r>
        <w:rPr>
          <w:rFonts w:ascii="Arial" w:hAnsi="Arial" w:cs="Arial"/>
          <w:color w:val="365F91" w:themeColor="accent1" w:themeShade="BF"/>
        </w:rPr>
        <w:tab/>
      </w:r>
      <w:r>
        <w:rPr>
          <w:rFonts w:ascii="Arial" w:hAnsi="Arial" w:cs="Arial"/>
          <w:color w:val="365F91" w:themeColor="accent1" w:themeShade="BF"/>
        </w:rPr>
        <w:tab/>
      </w:r>
      <w:r>
        <w:rPr>
          <w:rFonts w:ascii="Arial" w:hAnsi="Arial" w:cs="Arial"/>
          <w:color w:val="365F91" w:themeColor="accent1" w:themeShade="BF"/>
        </w:rPr>
        <w:tab/>
        <w:t xml:space="preserve">2 x </w:t>
      </w:r>
      <w:r w:rsidR="00795CBA">
        <w:rPr>
          <w:rFonts w:ascii="Arial" w:hAnsi="Arial" w:cs="Arial"/>
          <w:color w:val="365F91" w:themeColor="accent1" w:themeShade="BF"/>
        </w:rPr>
        <w:t>23</w:t>
      </w:r>
      <w:r w:rsidR="00E55BAC">
        <w:rPr>
          <w:rFonts w:ascii="Arial" w:hAnsi="Arial" w:cs="Arial"/>
          <w:color w:val="365F91" w:themeColor="accent1" w:themeShade="BF"/>
        </w:rPr>
        <w:t xml:space="preserve">1 </w:t>
      </w:r>
      <w:r>
        <w:rPr>
          <w:rFonts w:ascii="Arial" w:hAnsi="Arial" w:cs="Arial"/>
          <w:color w:val="365F91" w:themeColor="accent1" w:themeShade="BF"/>
        </w:rPr>
        <w:t>kW</w:t>
      </w:r>
      <w:r w:rsidR="00E55BAC">
        <w:rPr>
          <w:rFonts w:ascii="Arial" w:hAnsi="Arial" w:cs="Arial"/>
          <w:color w:val="365F91" w:themeColor="accent1" w:themeShade="BF"/>
        </w:rPr>
        <w:t xml:space="preserve"> Voith-Elektro</w:t>
      </w:r>
      <w:r w:rsidR="00795CBA">
        <w:rPr>
          <w:rFonts w:ascii="Arial" w:hAnsi="Arial" w:cs="Arial"/>
          <w:color w:val="365F91" w:themeColor="accent1" w:themeShade="BF"/>
        </w:rPr>
        <w:t>-Antrieb</w:t>
      </w:r>
      <w:r w:rsidR="00E55BAC">
        <w:rPr>
          <w:rFonts w:ascii="Arial" w:hAnsi="Arial" w:cs="Arial"/>
          <w:color w:val="365F91" w:themeColor="accent1" w:themeShade="BF"/>
        </w:rPr>
        <w:t>e</w:t>
      </w:r>
    </w:p>
    <w:p w14:paraId="259CEA14" w14:textId="65F61DCB" w:rsidR="002143CC" w:rsidRDefault="002143CC" w:rsidP="00795CBA">
      <w:pPr>
        <w:spacing w:line="276" w:lineRule="auto"/>
        <w:jc w:val="both"/>
        <w:rPr>
          <w:rFonts w:ascii="Arial" w:hAnsi="Arial" w:cs="Arial"/>
          <w:color w:val="365F91" w:themeColor="accent1" w:themeShade="BF"/>
        </w:rPr>
      </w:pPr>
      <w:r>
        <w:rPr>
          <w:rFonts w:ascii="Arial" w:hAnsi="Arial" w:cs="Arial"/>
          <w:color w:val="365F91" w:themeColor="accent1" w:themeShade="BF"/>
        </w:rPr>
        <w:t>CO</w:t>
      </w:r>
      <w:r w:rsidRPr="00EA2F6B">
        <w:rPr>
          <w:rFonts w:ascii="Arial" w:hAnsi="Arial" w:cs="Arial"/>
          <w:color w:val="365F91" w:themeColor="accent1" w:themeShade="BF"/>
          <w:vertAlign w:val="subscript"/>
        </w:rPr>
        <w:t>2</w:t>
      </w:r>
      <w:r>
        <w:rPr>
          <w:rFonts w:ascii="Arial" w:hAnsi="Arial" w:cs="Arial"/>
          <w:color w:val="365F91" w:themeColor="accent1" w:themeShade="BF"/>
          <w:vertAlign w:val="subscript"/>
        </w:rPr>
        <w:t xml:space="preserve"> </w:t>
      </w:r>
      <w:r>
        <w:rPr>
          <w:rFonts w:ascii="Arial" w:hAnsi="Arial" w:cs="Arial"/>
          <w:color w:val="365F91" w:themeColor="accent1" w:themeShade="BF"/>
        </w:rPr>
        <w:t>Einsparung:</w:t>
      </w:r>
      <w:r>
        <w:rPr>
          <w:rFonts w:ascii="Arial" w:hAnsi="Arial" w:cs="Arial"/>
          <w:color w:val="365F91" w:themeColor="accent1" w:themeShade="BF"/>
        </w:rPr>
        <w:tab/>
      </w:r>
      <w:r>
        <w:rPr>
          <w:rFonts w:ascii="Arial" w:hAnsi="Arial" w:cs="Arial"/>
          <w:color w:val="365F91" w:themeColor="accent1" w:themeShade="BF"/>
        </w:rPr>
        <w:tab/>
      </w:r>
      <w:r w:rsidR="00795CBA">
        <w:rPr>
          <w:rFonts w:ascii="Arial" w:hAnsi="Arial" w:cs="Arial"/>
          <w:color w:val="365F91" w:themeColor="accent1" w:themeShade="BF"/>
        </w:rPr>
        <w:t xml:space="preserve">1. </w:t>
      </w:r>
      <w:r w:rsidR="00795CBA" w:rsidRPr="00795CBA">
        <w:rPr>
          <w:rFonts w:ascii="Arial" w:hAnsi="Arial" w:cs="Arial"/>
          <w:color w:val="365F91" w:themeColor="accent1" w:themeShade="BF"/>
        </w:rPr>
        <w:t>Schritt ca. 159.000 kg CO</w:t>
      </w:r>
      <w:r w:rsidR="00795CBA" w:rsidRPr="00BA2847">
        <w:rPr>
          <w:rFonts w:ascii="Arial" w:hAnsi="Arial" w:cs="Arial"/>
          <w:color w:val="365F91" w:themeColor="accent1" w:themeShade="BF"/>
          <w:vertAlign w:val="subscript"/>
        </w:rPr>
        <w:t>2</w:t>
      </w:r>
      <w:r w:rsidR="00795CBA" w:rsidRPr="00795CBA">
        <w:rPr>
          <w:rFonts w:ascii="Arial" w:hAnsi="Arial" w:cs="Arial"/>
          <w:color w:val="365F91" w:themeColor="accent1" w:themeShade="BF"/>
        </w:rPr>
        <w:t>/Jahr</w:t>
      </w:r>
    </w:p>
    <w:p w14:paraId="2DE1ECB5" w14:textId="10A1F7E5" w:rsidR="00795CBA" w:rsidRPr="00795CBA" w:rsidRDefault="00795CBA" w:rsidP="00795CBA">
      <w:pPr>
        <w:spacing w:line="276" w:lineRule="auto"/>
        <w:jc w:val="both"/>
        <w:rPr>
          <w:rFonts w:ascii="Arial" w:hAnsi="Arial" w:cs="Arial"/>
          <w:color w:val="365F91" w:themeColor="accent1" w:themeShade="BF"/>
          <w:sz w:val="20"/>
          <w:szCs w:val="20"/>
        </w:rPr>
      </w:pPr>
      <w:r w:rsidRPr="00795CBA">
        <w:rPr>
          <w:rFonts w:ascii="Arial" w:hAnsi="Arial" w:cs="Arial"/>
          <w:color w:val="365F91" w:themeColor="accent1" w:themeShade="BF"/>
          <w:lang w:val="en-US"/>
        </w:rPr>
        <w:t xml:space="preserve">                                           </w:t>
      </w:r>
      <w:r w:rsidRPr="00795CBA">
        <w:rPr>
          <w:rFonts w:ascii="Arial" w:hAnsi="Arial" w:cs="Arial"/>
          <w:color w:val="365F91" w:themeColor="accent1" w:themeShade="BF"/>
        </w:rPr>
        <w:t>2. Schritt ca. 490.250 kg CO</w:t>
      </w:r>
      <w:r w:rsidRPr="00BA2847">
        <w:rPr>
          <w:rFonts w:ascii="Arial" w:hAnsi="Arial" w:cs="Arial"/>
          <w:color w:val="365F91" w:themeColor="accent1" w:themeShade="BF"/>
          <w:vertAlign w:val="subscript"/>
        </w:rPr>
        <w:t>2</w:t>
      </w:r>
      <w:r w:rsidRPr="00795CBA">
        <w:rPr>
          <w:rFonts w:ascii="Arial" w:hAnsi="Arial" w:cs="Arial"/>
          <w:color w:val="365F91" w:themeColor="accent1" w:themeShade="BF"/>
        </w:rPr>
        <w:t>/Jahr</w:t>
      </w:r>
    </w:p>
    <w:p w14:paraId="218E5AD1" w14:textId="6D3ECB54" w:rsidR="002143CC" w:rsidRPr="00795CBA" w:rsidRDefault="002143CC" w:rsidP="006D6B7F">
      <w:pPr>
        <w:jc w:val="both"/>
        <w:rPr>
          <w:rFonts w:ascii="Arial" w:hAnsi="Arial" w:cs="Arial"/>
          <w:color w:val="365F91" w:themeColor="accent1" w:themeShade="BF"/>
        </w:rPr>
      </w:pPr>
    </w:p>
    <w:p w14:paraId="099ECAE7" w14:textId="77777777" w:rsidR="00E8407E" w:rsidRPr="00795CBA" w:rsidRDefault="00E8407E" w:rsidP="006D6B7F">
      <w:pPr>
        <w:jc w:val="both"/>
        <w:rPr>
          <w:rFonts w:ascii="Arial" w:hAnsi="Arial" w:cs="Arial"/>
          <w:color w:val="365F91" w:themeColor="accent1" w:themeShade="BF"/>
        </w:rPr>
      </w:pPr>
    </w:p>
    <w:p w14:paraId="346E7197" w14:textId="52EDA60E" w:rsidR="006D6B7F" w:rsidRPr="003436FE" w:rsidRDefault="006D6B7F" w:rsidP="006D6B7F">
      <w:pPr>
        <w:rPr>
          <w:rFonts w:ascii="Arial" w:hAnsi="Arial" w:cs="Arial"/>
          <w:color w:val="365F91" w:themeColor="accent1" w:themeShade="BF"/>
        </w:rPr>
      </w:pPr>
      <w:r w:rsidRPr="003436FE">
        <w:rPr>
          <w:rFonts w:ascii="Arial" w:hAnsi="Arial" w:cs="Arial"/>
          <w:color w:val="365F91" w:themeColor="accent1" w:themeShade="BF"/>
        </w:rPr>
        <w:t>Pressekontakt:</w:t>
      </w:r>
    </w:p>
    <w:p w14:paraId="0C0878A3" w14:textId="77777777" w:rsidR="006D6B7F" w:rsidRPr="003436FE" w:rsidRDefault="006D6B7F" w:rsidP="006D6B7F">
      <w:pPr>
        <w:rPr>
          <w:rFonts w:ascii="Arial" w:hAnsi="Arial" w:cs="Arial"/>
          <w:color w:val="365F91" w:themeColor="accent1" w:themeShade="BF"/>
        </w:rPr>
      </w:pPr>
    </w:p>
    <w:p w14:paraId="3C08C355" w14:textId="77777777" w:rsidR="006D6B7F" w:rsidRPr="003436FE" w:rsidRDefault="006D6B7F" w:rsidP="006D6B7F">
      <w:pPr>
        <w:rPr>
          <w:rFonts w:ascii="Arial" w:hAnsi="Arial" w:cs="Arial"/>
          <w:color w:val="365F91" w:themeColor="accent1" w:themeShade="BF"/>
        </w:rPr>
      </w:pPr>
      <w:r w:rsidRPr="003436FE">
        <w:rPr>
          <w:rFonts w:ascii="Arial" w:hAnsi="Arial" w:cs="Arial"/>
          <w:color w:val="365F91" w:themeColor="accent1" w:themeShade="BF"/>
        </w:rPr>
        <w:t xml:space="preserve">Philipp </w:t>
      </w:r>
      <w:proofErr w:type="spellStart"/>
      <w:r w:rsidRPr="003436FE">
        <w:rPr>
          <w:rFonts w:ascii="Arial" w:hAnsi="Arial" w:cs="Arial"/>
          <w:color w:val="365F91" w:themeColor="accent1" w:themeShade="BF"/>
        </w:rPr>
        <w:t>Peuß</w:t>
      </w:r>
      <w:proofErr w:type="spellEnd"/>
    </w:p>
    <w:p w14:paraId="373A5D9C" w14:textId="77777777" w:rsidR="006D6B7F" w:rsidRPr="003436FE" w:rsidRDefault="006D6B7F" w:rsidP="006D6B7F">
      <w:pPr>
        <w:rPr>
          <w:rFonts w:ascii="Arial" w:hAnsi="Arial" w:cs="Arial"/>
          <w:color w:val="365F91" w:themeColor="accent1" w:themeShade="BF"/>
        </w:rPr>
      </w:pPr>
      <w:r w:rsidRPr="003436FE">
        <w:rPr>
          <w:rFonts w:ascii="Arial" w:hAnsi="Arial" w:cs="Arial"/>
          <w:color w:val="365F91" w:themeColor="accent1" w:themeShade="BF"/>
        </w:rPr>
        <w:t>Marketing Manager</w:t>
      </w:r>
    </w:p>
    <w:p w14:paraId="5525F952" w14:textId="77777777" w:rsidR="006D6B7F" w:rsidRPr="003436FE" w:rsidRDefault="006D6B7F" w:rsidP="006D6B7F">
      <w:pPr>
        <w:rPr>
          <w:rFonts w:ascii="Arial" w:hAnsi="Arial" w:cs="Arial"/>
          <w:color w:val="365F91" w:themeColor="accent1" w:themeShade="BF"/>
        </w:rPr>
      </w:pPr>
    </w:p>
    <w:p w14:paraId="2CDA9BDA" w14:textId="77777777" w:rsidR="006D6B7F" w:rsidRPr="003436FE" w:rsidRDefault="006D6B7F" w:rsidP="006D6B7F">
      <w:pPr>
        <w:rPr>
          <w:rFonts w:ascii="Arial" w:hAnsi="Arial" w:cs="Arial"/>
          <w:color w:val="365F91" w:themeColor="accent1" w:themeShade="BF"/>
        </w:rPr>
      </w:pPr>
      <w:r w:rsidRPr="003436FE">
        <w:rPr>
          <w:rFonts w:ascii="Arial" w:hAnsi="Arial" w:cs="Arial"/>
          <w:color w:val="365F91" w:themeColor="accent1" w:themeShade="BF"/>
        </w:rPr>
        <w:t xml:space="preserve">Direkt: +49 3831 27 52-35 </w:t>
      </w:r>
    </w:p>
    <w:p w14:paraId="5999C499" w14:textId="77777777" w:rsidR="006D6B7F" w:rsidRDefault="006D6B7F" w:rsidP="006D6B7F">
      <w:pPr>
        <w:rPr>
          <w:rFonts w:ascii="Arial" w:hAnsi="Arial" w:cs="Arial"/>
          <w:color w:val="365F91" w:themeColor="accent1" w:themeShade="BF"/>
        </w:rPr>
      </w:pPr>
      <w:r w:rsidRPr="003436FE">
        <w:rPr>
          <w:rFonts w:ascii="Arial" w:hAnsi="Arial" w:cs="Arial"/>
          <w:color w:val="365F91" w:themeColor="accent1" w:themeShade="BF"/>
        </w:rPr>
        <w:t xml:space="preserve">E-Mail: </w:t>
      </w:r>
      <w:hyperlink r:id="rId7" w:history="1">
        <w:r w:rsidRPr="00DC0B98">
          <w:rPr>
            <w:rStyle w:val="Hyperlink"/>
            <w:rFonts w:ascii="Arial" w:hAnsi="Arial" w:cs="Arial"/>
          </w:rPr>
          <w:t>philipp.peuss@ostseestaal.com</w:t>
        </w:r>
      </w:hyperlink>
    </w:p>
    <w:p w14:paraId="7B180994" w14:textId="77777777" w:rsidR="006D6B7F" w:rsidRPr="003436FE" w:rsidRDefault="006D6B7F" w:rsidP="006D6B7F">
      <w:pPr>
        <w:rPr>
          <w:rFonts w:ascii="Arial" w:hAnsi="Arial" w:cs="Arial"/>
          <w:color w:val="365F91" w:themeColor="accent1" w:themeShade="BF"/>
        </w:rPr>
      </w:pPr>
    </w:p>
    <w:p w14:paraId="64347776" w14:textId="418C5BBF" w:rsidR="006D6B7F" w:rsidRDefault="006D6B7F" w:rsidP="006D6B7F">
      <w:pPr>
        <w:jc w:val="both"/>
        <w:rPr>
          <w:rFonts w:ascii="Arial" w:hAnsi="Arial" w:cs="Arial"/>
          <w:color w:val="365F91" w:themeColor="accent1" w:themeShade="BF"/>
        </w:rPr>
      </w:pPr>
    </w:p>
    <w:p w14:paraId="4BD7DE15" w14:textId="77777777" w:rsidR="006D6B7F" w:rsidRPr="00101D2F" w:rsidRDefault="006D6B7F" w:rsidP="006D6B7F">
      <w:pPr>
        <w:jc w:val="center"/>
        <w:rPr>
          <w:rFonts w:ascii="Arial" w:hAnsi="Arial" w:cs="Arial"/>
          <w:color w:val="365F91" w:themeColor="accent1" w:themeShade="BF"/>
          <w:sz w:val="20"/>
          <w:szCs w:val="20"/>
        </w:rPr>
      </w:pPr>
      <w:proofErr w:type="spellStart"/>
      <w:r w:rsidRPr="00101D2F">
        <w:rPr>
          <w:rFonts w:ascii="Arial" w:hAnsi="Arial" w:cs="Arial"/>
          <w:color w:val="365F91" w:themeColor="accent1" w:themeShade="BF"/>
          <w:sz w:val="20"/>
          <w:szCs w:val="20"/>
        </w:rPr>
        <w:t>Ostseestaal</w:t>
      </w:r>
      <w:proofErr w:type="spellEnd"/>
      <w:r w:rsidRPr="00101D2F">
        <w:rPr>
          <w:rFonts w:ascii="Arial" w:hAnsi="Arial" w:cs="Arial"/>
          <w:color w:val="365F91" w:themeColor="accent1" w:themeShade="BF"/>
          <w:sz w:val="20"/>
          <w:szCs w:val="20"/>
        </w:rPr>
        <w:t xml:space="preserve"> GmbH &amp; Co. </w:t>
      </w:r>
      <w:proofErr w:type="gramStart"/>
      <w:r w:rsidRPr="00101D2F">
        <w:rPr>
          <w:rFonts w:ascii="Arial" w:hAnsi="Arial" w:cs="Arial"/>
          <w:color w:val="365F91" w:themeColor="accent1" w:themeShade="BF"/>
          <w:sz w:val="20"/>
          <w:szCs w:val="20"/>
        </w:rPr>
        <w:t>KG  I</w:t>
      </w:r>
      <w:proofErr w:type="gramEnd"/>
      <w:r w:rsidRPr="00101D2F">
        <w:rPr>
          <w:rFonts w:ascii="Arial" w:hAnsi="Arial" w:cs="Arial"/>
          <w:color w:val="365F91" w:themeColor="accent1" w:themeShade="BF"/>
          <w:sz w:val="20"/>
          <w:szCs w:val="20"/>
        </w:rPr>
        <w:t xml:space="preserve">  An der Werft 17  I D-18439  Stralsund</w:t>
      </w:r>
    </w:p>
    <w:p w14:paraId="336F9AE7" w14:textId="77777777" w:rsidR="006D6B7F" w:rsidRDefault="006D6B7F" w:rsidP="006D6B7F">
      <w:pPr>
        <w:jc w:val="center"/>
        <w:rPr>
          <w:rStyle w:val="Hyperlink"/>
          <w:rFonts w:ascii="Arial" w:hAnsi="Arial" w:cs="Arial"/>
          <w:color w:val="365F91" w:themeColor="accent1" w:themeShade="BF"/>
          <w:sz w:val="20"/>
          <w:szCs w:val="20"/>
          <w:u w:val="none"/>
          <w:lang w:val="en-US"/>
        </w:rPr>
      </w:pPr>
      <w:proofErr w:type="spellStart"/>
      <w:r>
        <w:rPr>
          <w:rFonts w:ascii="Arial" w:hAnsi="Arial" w:cs="Arial"/>
          <w:color w:val="365F91" w:themeColor="accent1" w:themeShade="BF"/>
          <w:sz w:val="20"/>
          <w:szCs w:val="20"/>
          <w:lang w:val="en-US"/>
        </w:rPr>
        <w:t>Fon</w:t>
      </w:r>
      <w:proofErr w:type="spellEnd"/>
      <w:r>
        <w:rPr>
          <w:rFonts w:ascii="Arial" w:hAnsi="Arial" w:cs="Arial"/>
          <w:color w:val="365F91" w:themeColor="accent1" w:themeShade="BF"/>
          <w:sz w:val="20"/>
          <w:szCs w:val="20"/>
          <w:lang w:val="en-US"/>
        </w:rPr>
        <w:t xml:space="preserve"> +49 3831 2752 </w:t>
      </w:r>
      <w:proofErr w:type="gramStart"/>
      <w:r>
        <w:rPr>
          <w:rFonts w:ascii="Arial" w:hAnsi="Arial" w:cs="Arial"/>
          <w:color w:val="365F91" w:themeColor="accent1" w:themeShade="BF"/>
          <w:sz w:val="20"/>
          <w:szCs w:val="20"/>
          <w:lang w:val="en-US"/>
        </w:rPr>
        <w:t>0  I</w:t>
      </w:r>
      <w:proofErr w:type="gramEnd"/>
      <w:r>
        <w:rPr>
          <w:rFonts w:ascii="Arial" w:hAnsi="Arial" w:cs="Arial"/>
          <w:color w:val="365F91" w:themeColor="accent1" w:themeShade="BF"/>
          <w:sz w:val="20"/>
          <w:szCs w:val="20"/>
          <w:lang w:val="en-US"/>
        </w:rPr>
        <w:t xml:space="preserve">  Fax +49 3831 2752 957 I </w:t>
      </w:r>
      <w:hyperlink r:id="rId8" w:history="1">
        <w:r w:rsidRPr="003436FE">
          <w:rPr>
            <w:rStyle w:val="Hyperlink"/>
            <w:rFonts w:ascii="Arial" w:hAnsi="Arial" w:cs="Arial"/>
            <w:color w:val="365F91" w:themeColor="accent1" w:themeShade="BF"/>
            <w:sz w:val="20"/>
            <w:szCs w:val="20"/>
            <w:u w:val="none"/>
            <w:lang w:val="en-US"/>
          </w:rPr>
          <w:t>www.ostseestaal.com</w:t>
        </w:r>
      </w:hyperlink>
    </w:p>
    <w:p w14:paraId="0A6AA952" w14:textId="505FABE1" w:rsidR="006D4BBE" w:rsidRDefault="006D4BBE" w:rsidP="006D6B7F">
      <w:pPr>
        <w:jc w:val="both"/>
        <w:rPr>
          <w:rFonts w:ascii="Arial" w:hAnsi="Arial" w:cs="Arial"/>
          <w:color w:val="365F91" w:themeColor="accent1" w:themeShade="BF"/>
        </w:rPr>
      </w:pPr>
    </w:p>
    <w:p w14:paraId="0151BC32" w14:textId="407C14C3" w:rsidR="00101D2F" w:rsidRDefault="00101D2F" w:rsidP="006D6B7F">
      <w:pPr>
        <w:jc w:val="both"/>
        <w:rPr>
          <w:rFonts w:ascii="Arial" w:hAnsi="Arial" w:cs="Arial"/>
          <w:color w:val="365F91" w:themeColor="accent1" w:themeShade="BF"/>
        </w:rPr>
      </w:pPr>
    </w:p>
    <w:p w14:paraId="27E9E963" w14:textId="77777777" w:rsidR="00101D2F" w:rsidRPr="00101D2F" w:rsidRDefault="00101D2F" w:rsidP="00101D2F">
      <w:pPr>
        <w:jc w:val="both"/>
        <w:rPr>
          <w:rFonts w:ascii="Arial" w:hAnsi="Arial" w:cs="Arial"/>
          <w:b/>
          <w:bCs/>
          <w:color w:val="365F91" w:themeColor="accent1" w:themeShade="BF"/>
        </w:rPr>
      </w:pPr>
      <w:r w:rsidRPr="00101D2F">
        <w:rPr>
          <w:rFonts w:ascii="Arial" w:hAnsi="Arial" w:cs="Arial"/>
          <w:b/>
          <w:bCs/>
          <w:color w:val="365F91" w:themeColor="accent1" w:themeShade="BF"/>
        </w:rPr>
        <w:t>Bildtext</w:t>
      </w:r>
    </w:p>
    <w:p w14:paraId="53AB35EF" w14:textId="77777777" w:rsidR="00101D2F" w:rsidRDefault="00101D2F" w:rsidP="00101D2F">
      <w:pPr>
        <w:jc w:val="both"/>
        <w:rPr>
          <w:rFonts w:ascii="Arial" w:hAnsi="Arial" w:cs="Arial"/>
          <w:color w:val="365F91" w:themeColor="accent1" w:themeShade="BF"/>
        </w:rPr>
      </w:pPr>
    </w:p>
    <w:p w14:paraId="6A40E9CA" w14:textId="77777777" w:rsidR="00101D2F" w:rsidRDefault="00101D2F" w:rsidP="00101D2F">
      <w:pPr>
        <w:jc w:val="both"/>
        <w:rPr>
          <w:rFonts w:ascii="Arial" w:hAnsi="Arial" w:cs="Arial"/>
          <w:color w:val="365F91" w:themeColor="accent1" w:themeShade="BF"/>
        </w:rPr>
      </w:pPr>
      <w:r>
        <w:rPr>
          <w:rFonts w:ascii="Arial" w:hAnsi="Arial" w:cs="Arial"/>
          <w:color w:val="365F91" w:themeColor="accent1" w:themeShade="BF"/>
        </w:rPr>
        <w:t>Bild_OS_Priwall_Faehre_01:</w:t>
      </w:r>
    </w:p>
    <w:p w14:paraId="5755CDA9" w14:textId="77777777" w:rsidR="00101D2F" w:rsidRDefault="00101D2F" w:rsidP="00101D2F">
      <w:pPr>
        <w:jc w:val="both"/>
        <w:rPr>
          <w:rFonts w:ascii="Arial" w:hAnsi="Arial" w:cs="Arial"/>
          <w:color w:val="365F91" w:themeColor="accent1" w:themeShade="BF"/>
        </w:rPr>
      </w:pPr>
      <w:r>
        <w:rPr>
          <w:rFonts w:ascii="Arial" w:hAnsi="Arial" w:cs="Arial"/>
          <w:color w:val="365F91" w:themeColor="accent1" w:themeShade="BF"/>
        </w:rPr>
        <w:t>Die neue Priwall-Fähre soll ab März 2023 auf der Strecke zwischen dem Lübecker Stadtteil Travemünde und der Halbinsel Priwall verkehren.</w:t>
      </w:r>
    </w:p>
    <w:p w14:paraId="15639222" w14:textId="11BFC016" w:rsidR="00101D2F" w:rsidRPr="005026CF" w:rsidRDefault="00101D2F" w:rsidP="00101D2F">
      <w:pPr>
        <w:jc w:val="both"/>
        <w:rPr>
          <w:rFonts w:ascii="Arial" w:hAnsi="Arial" w:cs="Arial"/>
          <w:color w:val="365F91" w:themeColor="accent1" w:themeShade="BF"/>
        </w:rPr>
      </w:pPr>
      <w:r>
        <w:rPr>
          <w:rFonts w:ascii="Arial" w:hAnsi="Arial" w:cs="Arial"/>
          <w:color w:val="365F91" w:themeColor="accent1" w:themeShade="BF"/>
        </w:rPr>
        <w:t xml:space="preserve">Computeranimation: </w:t>
      </w:r>
      <w:proofErr w:type="spellStart"/>
      <w:r>
        <w:rPr>
          <w:rFonts w:ascii="Arial" w:hAnsi="Arial" w:cs="Arial"/>
          <w:color w:val="365F91" w:themeColor="accent1" w:themeShade="BF"/>
        </w:rPr>
        <w:t>Ampereship</w:t>
      </w:r>
      <w:proofErr w:type="spellEnd"/>
    </w:p>
    <w:sectPr w:rsidR="00101D2F" w:rsidRPr="005026CF" w:rsidSect="00DE07E7">
      <w:headerReference w:type="default" r:id="rId9"/>
      <w:pgSz w:w="11906" w:h="16838"/>
      <w:pgMar w:top="2032"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80B76" w14:textId="77777777" w:rsidR="003E3F72" w:rsidRDefault="003E3F72" w:rsidP="005137D2">
      <w:r>
        <w:separator/>
      </w:r>
    </w:p>
  </w:endnote>
  <w:endnote w:type="continuationSeparator" w:id="0">
    <w:p w14:paraId="000CE05B" w14:textId="77777777" w:rsidR="003E3F72" w:rsidRDefault="003E3F72" w:rsidP="00513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E6EA6" w14:textId="77777777" w:rsidR="003E3F72" w:rsidRDefault="003E3F72" w:rsidP="005137D2">
      <w:r>
        <w:separator/>
      </w:r>
    </w:p>
  </w:footnote>
  <w:footnote w:type="continuationSeparator" w:id="0">
    <w:p w14:paraId="01681428" w14:textId="77777777" w:rsidR="003E3F72" w:rsidRDefault="003E3F72" w:rsidP="005137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1DD58" w14:textId="77777777" w:rsidR="005137D2" w:rsidRDefault="005137D2" w:rsidP="00DE07E7">
    <w:pPr>
      <w:pStyle w:val="Kopfzeile"/>
      <w:jc w:val="right"/>
    </w:pPr>
    <w:r>
      <w:rPr>
        <w:noProof/>
      </w:rPr>
      <w:drawing>
        <wp:inline distT="0" distB="0" distL="0" distR="0" wp14:anchorId="2907C3D2" wp14:editId="29F0114D">
          <wp:extent cx="2876400" cy="489600"/>
          <wp:effectExtent l="0" t="0" r="635" b="5715"/>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6400" cy="489600"/>
                  </a:xfrm>
                  <a:prstGeom prst="rect">
                    <a:avLst/>
                  </a:prstGeom>
                </pic:spPr>
              </pic:pic>
            </a:graphicData>
          </a:graphic>
        </wp:inline>
      </w:drawing>
    </w:r>
  </w:p>
  <w:p w14:paraId="6C9541DF" w14:textId="77777777" w:rsidR="005137D2" w:rsidRDefault="005137D2" w:rsidP="00DE07E7">
    <w:pPr>
      <w:pStyle w:val="Kopfzeile"/>
      <w:pBdr>
        <w:bottom w:val="single" w:sz="4" w:space="1"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42E"/>
    <w:rsid w:val="0000037F"/>
    <w:rsid w:val="00007451"/>
    <w:rsid w:val="00021663"/>
    <w:rsid w:val="000236A9"/>
    <w:rsid w:val="000241FA"/>
    <w:rsid w:val="00030BBB"/>
    <w:rsid w:val="00034DE4"/>
    <w:rsid w:val="000513A8"/>
    <w:rsid w:val="0005644A"/>
    <w:rsid w:val="00064577"/>
    <w:rsid w:val="00067D54"/>
    <w:rsid w:val="00085E1B"/>
    <w:rsid w:val="000863F4"/>
    <w:rsid w:val="000B10B0"/>
    <w:rsid w:val="000C49E5"/>
    <w:rsid w:val="000C75E4"/>
    <w:rsid w:val="000D22B5"/>
    <w:rsid w:val="000E077E"/>
    <w:rsid w:val="000E1D10"/>
    <w:rsid w:val="000E3B69"/>
    <w:rsid w:val="00101D2F"/>
    <w:rsid w:val="00103AA1"/>
    <w:rsid w:val="001065C5"/>
    <w:rsid w:val="001141EF"/>
    <w:rsid w:val="00120FF9"/>
    <w:rsid w:val="0012535A"/>
    <w:rsid w:val="0012542E"/>
    <w:rsid w:val="00130E48"/>
    <w:rsid w:val="00136262"/>
    <w:rsid w:val="00141A93"/>
    <w:rsid w:val="001430CF"/>
    <w:rsid w:val="0014487A"/>
    <w:rsid w:val="00144BD5"/>
    <w:rsid w:val="001459CB"/>
    <w:rsid w:val="00147D11"/>
    <w:rsid w:val="00153F78"/>
    <w:rsid w:val="00157875"/>
    <w:rsid w:val="00160188"/>
    <w:rsid w:val="00161648"/>
    <w:rsid w:val="00162350"/>
    <w:rsid w:val="00186D15"/>
    <w:rsid w:val="0018796F"/>
    <w:rsid w:val="00190769"/>
    <w:rsid w:val="001A360C"/>
    <w:rsid w:val="001A39DB"/>
    <w:rsid w:val="001B6F79"/>
    <w:rsid w:val="001C51D3"/>
    <w:rsid w:val="001D0795"/>
    <w:rsid w:val="001D786A"/>
    <w:rsid w:val="001E0AF9"/>
    <w:rsid w:val="001E48AA"/>
    <w:rsid w:val="001F3BBE"/>
    <w:rsid w:val="002038DE"/>
    <w:rsid w:val="002059A2"/>
    <w:rsid w:val="00207ED8"/>
    <w:rsid w:val="00211507"/>
    <w:rsid w:val="002143CC"/>
    <w:rsid w:val="002239B0"/>
    <w:rsid w:val="0023488D"/>
    <w:rsid w:val="00241829"/>
    <w:rsid w:val="0024184B"/>
    <w:rsid w:val="00256B57"/>
    <w:rsid w:val="0027120B"/>
    <w:rsid w:val="0028588B"/>
    <w:rsid w:val="002A2368"/>
    <w:rsid w:val="002B05ED"/>
    <w:rsid w:val="002C7FB0"/>
    <w:rsid w:val="002D5776"/>
    <w:rsid w:val="00307349"/>
    <w:rsid w:val="00310BAD"/>
    <w:rsid w:val="00311128"/>
    <w:rsid w:val="00316B6F"/>
    <w:rsid w:val="003311E3"/>
    <w:rsid w:val="00335FA4"/>
    <w:rsid w:val="00351345"/>
    <w:rsid w:val="00360539"/>
    <w:rsid w:val="00367D89"/>
    <w:rsid w:val="003956C0"/>
    <w:rsid w:val="003A0DFC"/>
    <w:rsid w:val="003A6101"/>
    <w:rsid w:val="003B1D7A"/>
    <w:rsid w:val="003B3DC4"/>
    <w:rsid w:val="003B7927"/>
    <w:rsid w:val="003C00B1"/>
    <w:rsid w:val="003D4CF5"/>
    <w:rsid w:val="003D52DE"/>
    <w:rsid w:val="003D5327"/>
    <w:rsid w:val="003D647D"/>
    <w:rsid w:val="003E3F72"/>
    <w:rsid w:val="003E5FA9"/>
    <w:rsid w:val="003F3EE2"/>
    <w:rsid w:val="00412293"/>
    <w:rsid w:val="00433077"/>
    <w:rsid w:val="004346B8"/>
    <w:rsid w:val="00452957"/>
    <w:rsid w:val="00463058"/>
    <w:rsid w:val="0047004E"/>
    <w:rsid w:val="00477CE5"/>
    <w:rsid w:val="00480B2A"/>
    <w:rsid w:val="00481A85"/>
    <w:rsid w:val="004905C7"/>
    <w:rsid w:val="00491F7F"/>
    <w:rsid w:val="004937F5"/>
    <w:rsid w:val="00497D8B"/>
    <w:rsid w:val="004B3F38"/>
    <w:rsid w:val="004C11B9"/>
    <w:rsid w:val="004C4373"/>
    <w:rsid w:val="004D1623"/>
    <w:rsid w:val="004D3A5D"/>
    <w:rsid w:val="005026CF"/>
    <w:rsid w:val="00507077"/>
    <w:rsid w:val="005137D2"/>
    <w:rsid w:val="00526667"/>
    <w:rsid w:val="005370CE"/>
    <w:rsid w:val="0054772D"/>
    <w:rsid w:val="00547891"/>
    <w:rsid w:val="00552E66"/>
    <w:rsid w:val="00553B61"/>
    <w:rsid w:val="00553ECB"/>
    <w:rsid w:val="0057491F"/>
    <w:rsid w:val="0057763D"/>
    <w:rsid w:val="00587449"/>
    <w:rsid w:val="005A6B8A"/>
    <w:rsid w:val="005C7996"/>
    <w:rsid w:val="005C7DBF"/>
    <w:rsid w:val="005D0455"/>
    <w:rsid w:val="005D4247"/>
    <w:rsid w:val="005E45ED"/>
    <w:rsid w:val="005E580C"/>
    <w:rsid w:val="005F3F63"/>
    <w:rsid w:val="006018DF"/>
    <w:rsid w:val="00604B46"/>
    <w:rsid w:val="006061C9"/>
    <w:rsid w:val="006227BB"/>
    <w:rsid w:val="00623793"/>
    <w:rsid w:val="0063598A"/>
    <w:rsid w:val="00637B47"/>
    <w:rsid w:val="00642CEC"/>
    <w:rsid w:val="00645E45"/>
    <w:rsid w:val="006572D3"/>
    <w:rsid w:val="00663CC6"/>
    <w:rsid w:val="00666F7D"/>
    <w:rsid w:val="006A568D"/>
    <w:rsid w:val="006D397A"/>
    <w:rsid w:val="006D4BBE"/>
    <w:rsid w:val="006D6B7F"/>
    <w:rsid w:val="006E018D"/>
    <w:rsid w:val="006E2FE1"/>
    <w:rsid w:val="006E4686"/>
    <w:rsid w:val="006F2414"/>
    <w:rsid w:val="006F5739"/>
    <w:rsid w:val="006F7564"/>
    <w:rsid w:val="007017DD"/>
    <w:rsid w:val="007101E0"/>
    <w:rsid w:val="00710F0A"/>
    <w:rsid w:val="007136D0"/>
    <w:rsid w:val="00735469"/>
    <w:rsid w:val="007363A9"/>
    <w:rsid w:val="00757FC7"/>
    <w:rsid w:val="007671DA"/>
    <w:rsid w:val="00774530"/>
    <w:rsid w:val="00775FBF"/>
    <w:rsid w:val="00794D7A"/>
    <w:rsid w:val="00795CBA"/>
    <w:rsid w:val="007A3A5D"/>
    <w:rsid w:val="007A79B5"/>
    <w:rsid w:val="007B6538"/>
    <w:rsid w:val="007C147A"/>
    <w:rsid w:val="008004FC"/>
    <w:rsid w:val="00801566"/>
    <w:rsid w:val="00802B45"/>
    <w:rsid w:val="008050E5"/>
    <w:rsid w:val="00813003"/>
    <w:rsid w:val="00834A88"/>
    <w:rsid w:val="00836595"/>
    <w:rsid w:val="008413CD"/>
    <w:rsid w:val="00841BFB"/>
    <w:rsid w:val="0084451E"/>
    <w:rsid w:val="00850FC2"/>
    <w:rsid w:val="00867358"/>
    <w:rsid w:val="00885390"/>
    <w:rsid w:val="00896F50"/>
    <w:rsid w:val="008A00CC"/>
    <w:rsid w:val="008A6DC0"/>
    <w:rsid w:val="008B5A0D"/>
    <w:rsid w:val="008C133D"/>
    <w:rsid w:val="008C20A1"/>
    <w:rsid w:val="008D7A3D"/>
    <w:rsid w:val="008E3A1D"/>
    <w:rsid w:val="008E7D2F"/>
    <w:rsid w:val="008F02F2"/>
    <w:rsid w:val="008F10A1"/>
    <w:rsid w:val="008F2925"/>
    <w:rsid w:val="00912FF6"/>
    <w:rsid w:val="00913A24"/>
    <w:rsid w:val="00916398"/>
    <w:rsid w:val="0092643A"/>
    <w:rsid w:val="00934D51"/>
    <w:rsid w:val="00941569"/>
    <w:rsid w:val="009442B6"/>
    <w:rsid w:val="00946EA2"/>
    <w:rsid w:val="00954EE5"/>
    <w:rsid w:val="00956DD1"/>
    <w:rsid w:val="009575E1"/>
    <w:rsid w:val="00963C92"/>
    <w:rsid w:val="00980CB1"/>
    <w:rsid w:val="009A318B"/>
    <w:rsid w:val="009A6190"/>
    <w:rsid w:val="009B0D8F"/>
    <w:rsid w:val="009C389E"/>
    <w:rsid w:val="009C64DF"/>
    <w:rsid w:val="009E0A9F"/>
    <w:rsid w:val="009F0CDF"/>
    <w:rsid w:val="00A03EBF"/>
    <w:rsid w:val="00A10808"/>
    <w:rsid w:val="00A10ECF"/>
    <w:rsid w:val="00A159A7"/>
    <w:rsid w:val="00A27A7E"/>
    <w:rsid w:val="00A4066D"/>
    <w:rsid w:val="00A41A13"/>
    <w:rsid w:val="00A570A4"/>
    <w:rsid w:val="00A63A7A"/>
    <w:rsid w:val="00A74F4C"/>
    <w:rsid w:val="00A927CC"/>
    <w:rsid w:val="00AA5DF4"/>
    <w:rsid w:val="00AB426C"/>
    <w:rsid w:val="00AB5210"/>
    <w:rsid w:val="00AB77CC"/>
    <w:rsid w:val="00AC6AE8"/>
    <w:rsid w:val="00AD5C2F"/>
    <w:rsid w:val="00AD7E57"/>
    <w:rsid w:val="00AE4ADE"/>
    <w:rsid w:val="00AF1D83"/>
    <w:rsid w:val="00AF7FE5"/>
    <w:rsid w:val="00B0317B"/>
    <w:rsid w:val="00B10E57"/>
    <w:rsid w:val="00B3181A"/>
    <w:rsid w:val="00B35D18"/>
    <w:rsid w:val="00B44067"/>
    <w:rsid w:val="00B54DEC"/>
    <w:rsid w:val="00B63500"/>
    <w:rsid w:val="00B76E23"/>
    <w:rsid w:val="00B80C84"/>
    <w:rsid w:val="00B81136"/>
    <w:rsid w:val="00B91A77"/>
    <w:rsid w:val="00BA0529"/>
    <w:rsid w:val="00BA2847"/>
    <w:rsid w:val="00BA3089"/>
    <w:rsid w:val="00BC41B7"/>
    <w:rsid w:val="00BD2D2D"/>
    <w:rsid w:val="00BD6255"/>
    <w:rsid w:val="00BE1F1A"/>
    <w:rsid w:val="00BE4753"/>
    <w:rsid w:val="00BF31CE"/>
    <w:rsid w:val="00BF6A76"/>
    <w:rsid w:val="00C0289B"/>
    <w:rsid w:val="00C04F5E"/>
    <w:rsid w:val="00C24CFF"/>
    <w:rsid w:val="00C471C3"/>
    <w:rsid w:val="00C47600"/>
    <w:rsid w:val="00C710B5"/>
    <w:rsid w:val="00C73BF1"/>
    <w:rsid w:val="00C77699"/>
    <w:rsid w:val="00CC3619"/>
    <w:rsid w:val="00CD0B1F"/>
    <w:rsid w:val="00CD1E57"/>
    <w:rsid w:val="00CE3E5D"/>
    <w:rsid w:val="00CF2D50"/>
    <w:rsid w:val="00CF5805"/>
    <w:rsid w:val="00D011B2"/>
    <w:rsid w:val="00D22969"/>
    <w:rsid w:val="00D26A56"/>
    <w:rsid w:val="00D43EEF"/>
    <w:rsid w:val="00D4666E"/>
    <w:rsid w:val="00D4723C"/>
    <w:rsid w:val="00D5308E"/>
    <w:rsid w:val="00D54D40"/>
    <w:rsid w:val="00D5554D"/>
    <w:rsid w:val="00D62ED6"/>
    <w:rsid w:val="00D74C1D"/>
    <w:rsid w:val="00D95BA1"/>
    <w:rsid w:val="00DC25F8"/>
    <w:rsid w:val="00DD0183"/>
    <w:rsid w:val="00DE07E7"/>
    <w:rsid w:val="00DE4182"/>
    <w:rsid w:val="00DE49F7"/>
    <w:rsid w:val="00DE77DD"/>
    <w:rsid w:val="00E001AC"/>
    <w:rsid w:val="00E04721"/>
    <w:rsid w:val="00E100A2"/>
    <w:rsid w:val="00E1197B"/>
    <w:rsid w:val="00E1218D"/>
    <w:rsid w:val="00E140F6"/>
    <w:rsid w:val="00E14E88"/>
    <w:rsid w:val="00E16FB0"/>
    <w:rsid w:val="00E24986"/>
    <w:rsid w:val="00E35A7B"/>
    <w:rsid w:val="00E42538"/>
    <w:rsid w:val="00E45ADD"/>
    <w:rsid w:val="00E46F62"/>
    <w:rsid w:val="00E509D9"/>
    <w:rsid w:val="00E55BAC"/>
    <w:rsid w:val="00E63FC5"/>
    <w:rsid w:val="00E6539D"/>
    <w:rsid w:val="00E6616F"/>
    <w:rsid w:val="00E704BF"/>
    <w:rsid w:val="00E709CA"/>
    <w:rsid w:val="00E8407E"/>
    <w:rsid w:val="00E95017"/>
    <w:rsid w:val="00E966D1"/>
    <w:rsid w:val="00E97C5D"/>
    <w:rsid w:val="00EA6523"/>
    <w:rsid w:val="00EB108B"/>
    <w:rsid w:val="00EB35D7"/>
    <w:rsid w:val="00EB46B0"/>
    <w:rsid w:val="00EE6C9D"/>
    <w:rsid w:val="00EF7B86"/>
    <w:rsid w:val="00F03331"/>
    <w:rsid w:val="00F11E0E"/>
    <w:rsid w:val="00F21BCF"/>
    <w:rsid w:val="00F32A27"/>
    <w:rsid w:val="00F41C11"/>
    <w:rsid w:val="00F664C2"/>
    <w:rsid w:val="00F706CF"/>
    <w:rsid w:val="00F73E76"/>
    <w:rsid w:val="00F812A7"/>
    <w:rsid w:val="00FA2841"/>
    <w:rsid w:val="00FA5B99"/>
    <w:rsid w:val="00FB306F"/>
    <w:rsid w:val="00FB5569"/>
    <w:rsid w:val="00FC749E"/>
    <w:rsid w:val="00FD4223"/>
    <w:rsid w:val="00FD4A73"/>
    <w:rsid w:val="00FF2D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9AB8D"/>
  <w15:docId w15:val="{B0682668-140E-4537-86B8-196DA21B8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01D2F"/>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2542E"/>
    <w:rPr>
      <w:color w:val="0000FF" w:themeColor="hyperlink"/>
      <w:u w:val="single"/>
    </w:rPr>
  </w:style>
  <w:style w:type="paragraph" w:styleId="Sprechblasentext">
    <w:name w:val="Balloon Text"/>
    <w:basedOn w:val="Standard"/>
    <w:link w:val="SprechblasentextZchn"/>
    <w:uiPriority w:val="99"/>
    <w:semiHidden/>
    <w:unhideWhenUsed/>
    <w:rsid w:val="0012542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542E"/>
    <w:rPr>
      <w:rFonts w:ascii="Tahoma" w:hAnsi="Tahoma" w:cs="Tahoma"/>
      <w:sz w:val="16"/>
      <w:szCs w:val="16"/>
      <w:lang w:eastAsia="de-DE"/>
    </w:rPr>
  </w:style>
  <w:style w:type="paragraph" w:customStyle="1" w:styleId="yiv5062298719msonormal">
    <w:name w:val="yiv5062298719msonormal"/>
    <w:basedOn w:val="Standard"/>
    <w:rsid w:val="00B80C84"/>
    <w:pPr>
      <w:spacing w:before="100" w:beforeAutospacing="1" w:after="100" w:afterAutospacing="1"/>
    </w:pPr>
  </w:style>
  <w:style w:type="paragraph" w:customStyle="1" w:styleId="yiv5062298719msolistparagraph">
    <w:name w:val="yiv5062298719msolistparagraph"/>
    <w:basedOn w:val="Standard"/>
    <w:rsid w:val="00B80C84"/>
    <w:pPr>
      <w:spacing w:before="100" w:beforeAutospacing="1" w:after="100" w:afterAutospacing="1"/>
    </w:pPr>
  </w:style>
  <w:style w:type="paragraph" w:styleId="Kopfzeile">
    <w:name w:val="header"/>
    <w:basedOn w:val="Standard"/>
    <w:link w:val="KopfzeileZchn"/>
    <w:uiPriority w:val="99"/>
    <w:unhideWhenUsed/>
    <w:rsid w:val="005137D2"/>
    <w:pPr>
      <w:tabs>
        <w:tab w:val="center" w:pos="4536"/>
        <w:tab w:val="right" w:pos="9072"/>
      </w:tabs>
    </w:pPr>
  </w:style>
  <w:style w:type="character" w:customStyle="1" w:styleId="KopfzeileZchn">
    <w:name w:val="Kopfzeile Zchn"/>
    <w:basedOn w:val="Absatz-Standardschriftart"/>
    <w:link w:val="Kopfzeile"/>
    <w:uiPriority w:val="99"/>
    <w:rsid w:val="005137D2"/>
    <w:rPr>
      <w:sz w:val="24"/>
      <w:szCs w:val="24"/>
      <w:lang w:eastAsia="de-DE"/>
    </w:rPr>
  </w:style>
  <w:style w:type="paragraph" w:styleId="Fuzeile">
    <w:name w:val="footer"/>
    <w:basedOn w:val="Standard"/>
    <w:link w:val="FuzeileZchn"/>
    <w:uiPriority w:val="99"/>
    <w:unhideWhenUsed/>
    <w:rsid w:val="005137D2"/>
    <w:pPr>
      <w:tabs>
        <w:tab w:val="center" w:pos="4536"/>
        <w:tab w:val="right" w:pos="9072"/>
      </w:tabs>
    </w:pPr>
  </w:style>
  <w:style w:type="character" w:customStyle="1" w:styleId="FuzeileZchn">
    <w:name w:val="Fußzeile Zchn"/>
    <w:basedOn w:val="Absatz-Standardschriftart"/>
    <w:link w:val="Fuzeile"/>
    <w:uiPriority w:val="99"/>
    <w:rsid w:val="005137D2"/>
    <w:rPr>
      <w:sz w:val="24"/>
      <w:szCs w:val="24"/>
      <w:lang w:eastAsia="de-DE"/>
    </w:rPr>
  </w:style>
  <w:style w:type="paragraph" w:styleId="StandardWeb">
    <w:name w:val="Normal (Web)"/>
    <w:basedOn w:val="Standard"/>
    <w:uiPriority w:val="99"/>
    <w:semiHidden/>
    <w:unhideWhenUsed/>
    <w:rsid w:val="00EB46B0"/>
    <w:pPr>
      <w:spacing w:before="100" w:beforeAutospacing="1" w:after="100" w:afterAutospacing="1"/>
    </w:pPr>
  </w:style>
  <w:style w:type="paragraph" w:customStyle="1" w:styleId="yiv5946529050msonormal">
    <w:name w:val="yiv5946529050msonormal"/>
    <w:basedOn w:val="Standard"/>
    <w:rsid w:val="00B3181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70089">
      <w:bodyDiv w:val="1"/>
      <w:marLeft w:val="0"/>
      <w:marRight w:val="0"/>
      <w:marTop w:val="0"/>
      <w:marBottom w:val="0"/>
      <w:divBdr>
        <w:top w:val="none" w:sz="0" w:space="0" w:color="auto"/>
        <w:left w:val="none" w:sz="0" w:space="0" w:color="auto"/>
        <w:bottom w:val="none" w:sz="0" w:space="0" w:color="auto"/>
        <w:right w:val="none" w:sz="0" w:space="0" w:color="auto"/>
      </w:divBdr>
      <w:divsChild>
        <w:div w:id="361826708">
          <w:marLeft w:val="0"/>
          <w:marRight w:val="0"/>
          <w:marTop w:val="0"/>
          <w:marBottom w:val="0"/>
          <w:divBdr>
            <w:top w:val="none" w:sz="0" w:space="0" w:color="auto"/>
            <w:left w:val="none" w:sz="0" w:space="0" w:color="auto"/>
            <w:bottom w:val="none" w:sz="0" w:space="0" w:color="auto"/>
            <w:right w:val="none" w:sz="0" w:space="0" w:color="auto"/>
          </w:divBdr>
        </w:div>
        <w:div w:id="2046053121">
          <w:marLeft w:val="0"/>
          <w:marRight w:val="0"/>
          <w:marTop w:val="0"/>
          <w:marBottom w:val="0"/>
          <w:divBdr>
            <w:top w:val="none" w:sz="0" w:space="0" w:color="auto"/>
            <w:left w:val="none" w:sz="0" w:space="0" w:color="auto"/>
            <w:bottom w:val="none" w:sz="0" w:space="0" w:color="auto"/>
            <w:right w:val="none" w:sz="0" w:space="0" w:color="auto"/>
          </w:divBdr>
        </w:div>
      </w:divsChild>
    </w:div>
    <w:div w:id="193159446">
      <w:bodyDiv w:val="1"/>
      <w:marLeft w:val="0"/>
      <w:marRight w:val="0"/>
      <w:marTop w:val="0"/>
      <w:marBottom w:val="0"/>
      <w:divBdr>
        <w:top w:val="none" w:sz="0" w:space="0" w:color="auto"/>
        <w:left w:val="none" w:sz="0" w:space="0" w:color="auto"/>
        <w:bottom w:val="none" w:sz="0" w:space="0" w:color="auto"/>
        <w:right w:val="none" w:sz="0" w:space="0" w:color="auto"/>
      </w:divBdr>
    </w:div>
    <w:div w:id="487523470">
      <w:bodyDiv w:val="1"/>
      <w:marLeft w:val="0"/>
      <w:marRight w:val="0"/>
      <w:marTop w:val="0"/>
      <w:marBottom w:val="0"/>
      <w:divBdr>
        <w:top w:val="none" w:sz="0" w:space="0" w:color="auto"/>
        <w:left w:val="none" w:sz="0" w:space="0" w:color="auto"/>
        <w:bottom w:val="none" w:sz="0" w:space="0" w:color="auto"/>
        <w:right w:val="none" w:sz="0" w:space="0" w:color="auto"/>
      </w:divBdr>
    </w:div>
    <w:div w:id="1451701831">
      <w:bodyDiv w:val="1"/>
      <w:marLeft w:val="0"/>
      <w:marRight w:val="0"/>
      <w:marTop w:val="0"/>
      <w:marBottom w:val="0"/>
      <w:divBdr>
        <w:top w:val="none" w:sz="0" w:space="0" w:color="auto"/>
        <w:left w:val="none" w:sz="0" w:space="0" w:color="auto"/>
        <w:bottom w:val="none" w:sz="0" w:space="0" w:color="auto"/>
        <w:right w:val="none" w:sz="0" w:space="0" w:color="auto"/>
      </w:divBdr>
    </w:div>
    <w:div w:id="1458640757">
      <w:bodyDiv w:val="1"/>
      <w:marLeft w:val="0"/>
      <w:marRight w:val="0"/>
      <w:marTop w:val="0"/>
      <w:marBottom w:val="0"/>
      <w:divBdr>
        <w:top w:val="none" w:sz="0" w:space="0" w:color="auto"/>
        <w:left w:val="none" w:sz="0" w:space="0" w:color="auto"/>
        <w:bottom w:val="none" w:sz="0" w:space="0" w:color="auto"/>
        <w:right w:val="none" w:sz="0" w:space="0" w:color="auto"/>
      </w:divBdr>
      <w:divsChild>
        <w:div w:id="635374305">
          <w:marLeft w:val="0"/>
          <w:marRight w:val="0"/>
          <w:marTop w:val="0"/>
          <w:marBottom w:val="0"/>
          <w:divBdr>
            <w:top w:val="none" w:sz="0" w:space="0" w:color="auto"/>
            <w:left w:val="none" w:sz="0" w:space="0" w:color="auto"/>
            <w:bottom w:val="none" w:sz="0" w:space="0" w:color="auto"/>
            <w:right w:val="none" w:sz="0" w:space="0" w:color="auto"/>
          </w:divBdr>
          <w:divsChild>
            <w:div w:id="92314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94116">
      <w:bodyDiv w:val="1"/>
      <w:marLeft w:val="0"/>
      <w:marRight w:val="0"/>
      <w:marTop w:val="0"/>
      <w:marBottom w:val="0"/>
      <w:divBdr>
        <w:top w:val="none" w:sz="0" w:space="0" w:color="auto"/>
        <w:left w:val="none" w:sz="0" w:space="0" w:color="auto"/>
        <w:bottom w:val="none" w:sz="0" w:space="0" w:color="auto"/>
        <w:right w:val="none" w:sz="0" w:space="0" w:color="auto"/>
      </w:divBdr>
      <w:divsChild>
        <w:div w:id="318996168">
          <w:marLeft w:val="0"/>
          <w:marRight w:val="0"/>
          <w:marTop w:val="0"/>
          <w:marBottom w:val="0"/>
          <w:divBdr>
            <w:top w:val="none" w:sz="0" w:space="0" w:color="auto"/>
            <w:left w:val="none" w:sz="0" w:space="0" w:color="auto"/>
            <w:bottom w:val="none" w:sz="0" w:space="0" w:color="auto"/>
            <w:right w:val="none" w:sz="0" w:space="0" w:color="auto"/>
          </w:divBdr>
          <w:divsChild>
            <w:div w:id="61370403">
              <w:marLeft w:val="0"/>
              <w:marRight w:val="0"/>
              <w:marTop w:val="0"/>
              <w:marBottom w:val="0"/>
              <w:divBdr>
                <w:top w:val="none" w:sz="0" w:space="0" w:color="auto"/>
                <w:left w:val="none" w:sz="0" w:space="0" w:color="auto"/>
                <w:bottom w:val="none" w:sz="0" w:space="0" w:color="auto"/>
                <w:right w:val="none" w:sz="0" w:space="0" w:color="auto"/>
              </w:divBdr>
              <w:divsChild>
                <w:div w:id="222066263">
                  <w:marLeft w:val="0"/>
                  <w:marRight w:val="0"/>
                  <w:marTop w:val="0"/>
                  <w:marBottom w:val="0"/>
                  <w:divBdr>
                    <w:top w:val="none" w:sz="0" w:space="0" w:color="auto"/>
                    <w:left w:val="none" w:sz="0" w:space="0" w:color="auto"/>
                    <w:bottom w:val="none" w:sz="0" w:space="0" w:color="auto"/>
                    <w:right w:val="none" w:sz="0" w:space="0" w:color="auto"/>
                  </w:divBdr>
                  <w:divsChild>
                    <w:div w:id="521092474">
                      <w:marLeft w:val="0"/>
                      <w:marRight w:val="0"/>
                      <w:marTop w:val="0"/>
                      <w:marBottom w:val="0"/>
                      <w:divBdr>
                        <w:top w:val="none" w:sz="0" w:space="0" w:color="auto"/>
                        <w:left w:val="none" w:sz="0" w:space="0" w:color="auto"/>
                        <w:bottom w:val="none" w:sz="0" w:space="0" w:color="auto"/>
                        <w:right w:val="none" w:sz="0" w:space="0" w:color="auto"/>
                      </w:divBdr>
                      <w:divsChild>
                        <w:div w:id="961031125">
                          <w:marLeft w:val="0"/>
                          <w:marRight w:val="0"/>
                          <w:marTop w:val="0"/>
                          <w:marBottom w:val="0"/>
                          <w:divBdr>
                            <w:top w:val="none" w:sz="0" w:space="0" w:color="auto"/>
                            <w:left w:val="none" w:sz="0" w:space="0" w:color="auto"/>
                            <w:bottom w:val="none" w:sz="0" w:space="0" w:color="auto"/>
                            <w:right w:val="none" w:sz="0" w:space="0" w:color="auto"/>
                          </w:divBdr>
                          <w:divsChild>
                            <w:div w:id="1990479455">
                              <w:marLeft w:val="0"/>
                              <w:marRight w:val="0"/>
                              <w:marTop w:val="0"/>
                              <w:marBottom w:val="0"/>
                              <w:divBdr>
                                <w:top w:val="none" w:sz="0" w:space="0" w:color="auto"/>
                                <w:left w:val="none" w:sz="0" w:space="0" w:color="auto"/>
                                <w:bottom w:val="none" w:sz="0" w:space="0" w:color="auto"/>
                                <w:right w:val="none" w:sz="0" w:space="0" w:color="auto"/>
                              </w:divBdr>
                              <w:divsChild>
                                <w:div w:id="1607619680">
                                  <w:marLeft w:val="0"/>
                                  <w:marRight w:val="0"/>
                                  <w:marTop w:val="0"/>
                                  <w:marBottom w:val="0"/>
                                  <w:divBdr>
                                    <w:top w:val="none" w:sz="0" w:space="0" w:color="auto"/>
                                    <w:left w:val="none" w:sz="0" w:space="0" w:color="auto"/>
                                    <w:bottom w:val="none" w:sz="0" w:space="0" w:color="auto"/>
                                    <w:right w:val="none" w:sz="0" w:space="0" w:color="auto"/>
                                  </w:divBdr>
                                  <w:divsChild>
                                    <w:div w:id="1683049106">
                                      <w:marLeft w:val="0"/>
                                      <w:marRight w:val="0"/>
                                      <w:marTop w:val="0"/>
                                      <w:marBottom w:val="0"/>
                                      <w:divBdr>
                                        <w:top w:val="none" w:sz="0" w:space="0" w:color="auto"/>
                                        <w:left w:val="none" w:sz="0" w:space="0" w:color="auto"/>
                                        <w:bottom w:val="none" w:sz="0" w:space="0" w:color="auto"/>
                                        <w:right w:val="none" w:sz="0" w:space="0" w:color="auto"/>
                                      </w:divBdr>
                                      <w:divsChild>
                                        <w:div w:id="810245749">
                                          <w:marLeft w:val="0"/>
                                          <w:marRight w:val="0"/>
                                          <w:marTop w:val="0"/>
                                          <w:marBottom w:val="0"/>
                                          <w:divBdr>
                                            <w:top w:val="none" w:sz="0" w:space="0" w:color="auto"/>
                                            <w:left w:val="none" w:sz="0" w:space="0" w:color="auto"/>
                                            <w:bottom w:val="none" w:sz="0" w:space="0" w:color="auto"/>
                                            <w:right w:val="none" w:sz="0" w:space="0" w:color="auto"/>
                                          </w:divBdr>
                                          <w:divsChild>
                                            <w:div w:id="1269581076">
                                              <w:marLeft w:val="0"/>
                                              <w:marRight w:val="0"/>
                                              <w:marTop w:val="0"/>
                                              <w:marBottom w:val="0"/>
                                              <w:divBdr>
                                                <w:top w:val="none" w:sz="0" w:space="0" w:color="auto"/>
                                                <w:left w:val="none" w:sz="0" w:space="0" w:color="auto"/>
                                                <w:bottom w:val="none" w:sz="0" w:space="0" w:color="auto"/>
                                                <w:right w:val="none" w:sz="0" w:space="0" w:color="auto"/>
                                              </w:divBdr>
                                              <w:divsChild>
                                                <w:div w:id="8992610">
                                                  <w:marLeft w:val="0"/>
                                                  <w:marRight w:val="0"/>
                                                  <w:marTop w:val="0"/>
                                                  <w:marBottom w:val="0"/>
                                                  <w:divBdr>
                                                    <w:top w:val="none" w:sz="0" w:space="0" w:color="auto"/>
                                                    <w:left w:val="none" w:sz="0" w:space="0" w:color="auto"/>
                                                    <w:bottom w:val="none" w:sz="0" w:space="0" w:color="auto"/>
                                                    <w:right w:val="none" w:sz="0" w:space="0" w:color="auto"/>
                                                  </w:divBdr>
                                                  <w:divsChild>
                                                    <w:div w:id="1702702790">
                                                      <w:marLeft w:val="0"/>
                                                      <w:marRight w:val="0"/>
                                                      <w:marTop w:val="0"/>
                                                      <w:marBottom w:val="0"/>
                                                      <w:divBdr>
                                                        <w:top w:val="none" w:sz="0" w:space="0" w:color="auto"/>
                                                        <w:left w:val="none" w:sz="0" w:space="0" w:color="auto"/>
                                                        <w:bottom w:val="none" w:sz="0" w:space="0" w:color="auto"/>
                                                        <w:right w:val="none" w:sz="0" w:space="0" w:color="auto"/>
                                                      </w:divBdr>
                                                      <w:divsChild>
                                                        <w:div w:id="10586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1836489">
      <w:bodyDiv w:val="1"/>
      <w:marLeft w:val="0"/>
      <w:marRight w:val="0"/>
      <w:marTop w:val="0"/>
      <w:marBottom w:val="0"/>
      <w:divBdr>
        <w:top w:val="none" w:sz="0" w:space="0" w:color="auto"/>
        <w:left w:val="none" w:sz="0" w:space="0" w:color="auto"/>
        <w:bottom w:val="none" w:sz="0" w:space="0" w:color="auto"/>
        <w:right w:val="none" w:sz="0" w:space="0" w:color="auto"/>
      </w:divBdr>
      <w:divsChild>
        <w:div w:id="1428573649">
          <w:marLeft w:val="0"/>
          <w:marRight w:val="0"/>
          <w:marTop w:val="0"/>
          <w:marBottom w:val="0"/>
          <w:divBdr>
            <w:top w:val="none" w:sz="0" w:space="0" w:color="auto"/>
            <w:left w:val="none" w:sz="0" w:space="0" w:color="auto"/>
            <w:bottom w:val="none" w:sz="0" w:space="0" w:color="auto"/>
            <w:right w:val="none" w:sz="0" w:space="0" w:color="auto"/>
          </w:divBdr>
          <w:divsChild>
            <w:div w:id="1058482474">
              <w:marLeft w:val="0"/>
              <w:marRight w:val="0"/>
              <w:marTop w:val="0"/>
              <w:marBottom w:val="0"/>
              <w:divBdr>
                <w:top w:val="none" w:sz="0" w:space="0" w:color="auto"/>
                <w:left w:val="none" w:sz="0" w:space="0" w:color="auto"/>
                <w:bottom w:val="none" w:sz="0" w:space="0" w:color="auto"/>
                <w:right w:val="none" w:sz="0" w:space="0" w:color="auto"/>
              </w:divBdr>
              <w:divsChild>
                <w:div w:id="1159811026">
                  <w:marLeft w:val="0"/>
                  <w:marRight w:val="0"/>
                  <w:marTop w:val="0"/>
                  <w:marBottom w:val="0"/>
                  <w:divBdr>
                    <w:top w:val="none" w:sz="0" w:space="0" w:color="auto"/>
                    <w:left w:val="none" w:sz="0" w:space="0" w:color="auto"/>
                    <w:bottom w:val="none" w:sz="0" w:space="0" w:color="auto"/>
                    <w:right w:val="none" w:sz="0" w:space="0" w:color="auto"/>
                  </w:divBdr>
                  <w:divsChild>
                    <w:div w:id="69085088">
                      <w:marLeft w:val="0"/>
                      <w:marRight w:val="0"/>
                      <w:marTop w:val="0"/>
                      <w:marBottom w:val="0"/>
                      <w:divBdr>
                        <w:top w:val="none" w:sz="0" w:space="0" w:color="auto"/>
                        <w:left w:val="none" w:sz="0" w:space="0" w:color="auto"/>
                        <w:bottom w:val="none" w:sz="0" w:space="0" w:color="auto"/>
                        <w:right w:val="none" w:sz="0" w:space="0" w:color="auto"/>
                      </w:divBdr>
                      <w:divsChild>
                        <w:div w:id="159856711">
                          <w:marLeft w:val="0"/>
                          <w:marRight w:val="0"/>
                          <w:marTop w:val="0"/>
                          <w:marBottom w:val="0"/>
                          <w:divBdr>
                            <w:top w:val="none" w:sz="0" w:space="0" w:color="auto"/>
                            <w:left w:val="none" w:sz="0" w:space="0" w:color="auto"/>
                            <w:bottom w:val="none" w:sz="0" w:space="0" w:color="auto"/>
                            <w:right w:val="none" w:sz="0" w:space="0" w:color="auto"/>
                          </w:divBdr>
                          <w:divsChild>
                            <w:div w:id="2046368563">
                              <w:marLeft w:val="0"/>
                              <w:marRight w:val="0"/>
                              <w:marTop w:val="0"/>
                              <w:marBottom w:val="0"/>
                              <w:divBdr>
                                <w:top w:val="none" w:sz="0" w:space="0" w:color="auto"/>
                                <w:left w:val="none" w:sz="0" w:space="0" w:color="auto"/>
                                <w:bottom w:val="none" w:sz="0" w:space="0" w:color="auto"/>
                                <w:right w:val="none" w:sz="0" w:space="0" w:color="auto"/>
                              </w:divBdr>
                              <w:divsChild>
                                <w:div w:id="1110247514">
                                  <w:marLeft w:val="0"/>
                                  <w:marRight w:val="0"/>
                                  <w:marTop w:val="0"/>
                                  <w:marBottom w:val="0"/>
                                  <w:divBdr>
                                    <w:top w:val="none" w:sz="0" w:space="0" w:color="auto"/>
                                    <w:left w:val="none" w:sz="0" w:space="0" w:color="auto"/>
                                    <w:bottom w:val="none" w:sz="0" w:space="0" w:color="auto"/>
                                    <w:right w:val="none" w:sz="0" w:space="0" w:color="auto"/>
                                  </w:divBdr>
                                  <w:divsChild>
                                    <w:div w:id="808860694">
                                      <w:marLeft w:val="0"/>
                                      <w:marRight w:val="0"/>
                                      <w:marTop w:val="0"/>
                                      <w:marBottom w:val="0"/>
                                      <w:divBdr>
                                        <w:top w:val="none" w:sz="0" w:space="0" w:color="auto"/>
                                        <w:left w:val="none" w:sz="0" w:space="0" w:color="auto"/>
                                        <w:bottom w:val="none" w:sz="0" w:space="0" w:color="auto"/>
                                        <w:right w:val="none" w:sz="0" w:space="0" w:color="auto"/>
                                      </w:divBdr>
                                      <w:divsChild>
                                        <w:div w:id="525295934">
                                          <w:marLeft w:val="0"/>
                                          <w:marRight w:val="0"/>
                                          <w:marTop w:val="0"/>
                                          <w:marBottom w:val="0"/>
                                          <w:divBdr>
                                            <w:top w:val="none" w:sz="0" w:space="0" w:color="auto"/>
                                            <w:left w:val="none" w:sz="0" w:space="0" w:color="auto"/>
                                            <w:bottom w:val="none" w:sz="0" w:space="0" w:color="auto"/>
                                            <w:right w:val="none" w:sz="0" w:space="0" w:color="auto"/>
                                          </w:divBdr>
                                          <w:divsChild>
                                            <w:div w:id="1189487396">
                                              <w:marLeft w:val="0"/>
                                              <w:marRight w:val="0"/>
                                              <w:marTop w:val="0"/>
                                              <w:marBottom w:val="0"/>
                                              <w:divBdr>
                                                <w:top w:val="none" w:sz="0" w:space="0" w:color="auto"/>
                                                <w:left w:val="none" w:sz="0" w:space="0" w:color="auto"/>
                                                <w:bottom w:val="none" w:sz="0" w:space="0" w:color="auto"/>
                                                <w:right w:val="none" w:sz="0" w:space="0" w:color="auto"/>
                                              </w:divBdr>
                                              <w:divsChild>
                                                <w:div w:id="1696685324">
                                                  <w:marLeft w:val="0"/>
                                                  <w:marRight w:val="0"/>
                                                  <w:marTop w:val="0"/>
                                                  <w:marBottom w:val="0"/>
                                                  <w:divBdr>
                                                    <w:top w:val="none" w:sz="0" w:space="0" w:color="auto"/>
                                                    <w:left w:val="none" w:sz="0" w:space="0" w:color="auto"/>
                                                    <w:bottom w:val="none" w:sz="0" w:space="0" w:color="auto"/>
                                                    <w:right w:val="none" w:sz="0" w:space="0" w:color="auto"/>
                                                  </w:divBdr>
                                                  <w:divsChild>
                                                    <w:div w:id="1450078579">
                                                      <w:marLeft w:val="0"/>
                                                      <w:marRight w:val="0"/>
                                                      <w:marTop w:val="0"/>
                                                      <w:marBottom w:val="0"/>
                                                      <w:divBdr>
                                                        <w:top w:val="none" w:sz="0" w:space="0" w:color="auto"/>
                                                        <w:left w:val="none" w:sz="0" w:space="0" w:color="auto"/>
                                                        <w:bottom w:val="none" w:sz="0" w:space="0" w:color="auto"/>
                                                        <w:right w:val="none" w:sz="0" w:space="0" w:color="auto"/>
                                                      </w:divBdr>
                                                      <w:divsChild>
                                                        <w:div w:id="235559461">
                                                          <w:marLeft w:val="0"/>
                                                          <w:marRight w:val="0"/>
                                                          <w:marTop w:val="0"/>
                                                          <w:marBottom w:val="0"/>
                                                          <w:divBdr>
                                                            <w:top w:val="none" w:sz="0" w:space="0" w:color="auto"/>
                                                            <w:left w:val="none" w:sz="0" w:space="0" w:color="auto"/>
                                                            <w:bottom w:val="none" w:sz="0" w:space="0" w:color="auto"/>
                                                            <w:right w:val="none" w:sz="0" w:space="0" w:color="auto"/>
                                                          </w:divBdr>
                                                          <w:divsChild>
                                                            <w:div w:id="843665314">
                                                              <w:marLeft w:val="0"/>
                                                              <w:marRight w:val="0"/>
                                                              <w:marTop w:val="0"/>
                                                              <w:marBottom w:val="0"/>
                                                              <w:divBdr>
                                                                <w:top w:val="none" w:sz="0" w:space="0" w:color="auto"/>
                                                                <w:left w:val="none" w:sz="0" w:space="0" w:color="auto"/>
                                                                <w:bottom w:val="none" w:sz="0" w:space="0" w:color="auto"/>
                                                                <w:right w:val="none" w:sz="0" w:space="0" w:color="auto"/>
                                                              </w:divBdr>
                                                              <w:divsChild>
                                                                <w:div w:id="1573201487">
                                                                  <w:marLeft w:val="0"/>
                                                                  <w:marRight w:val="0"/>
                                                                  <w:marTop w:val="0"/>
                                                                  <w:marBottom w:val="0"/>
                                                                  <w:divBdr>
                                                                    <w:top w:val="none" w:sz="0" w:space="0" w:color="auto"/>
                                                                    <w:left w:val="none" w:sz="0" w:space="0" w:color="auto"/>
                                                                    <w:bottom w:val="none" w:sz="0" w:space="0" w:color="auto"/>
                                                                    <w:right w:val="none" w:sz="0" w:space="0" w:color="auto"/>
                                                                  </w:divBdr>
                                                                  <w:divsChild>
                                                                    <w:div w:id="821771798">
                                                                      <w:marLeft w:val="0"/>
                                                                      <w:marRight w:val="0"/>
                                                                      <w:marTop w:val="0"/>
                                                                      <w:marBottom w:val="0"/>
                                                                      <w:divBdr>
                                                                        <w:top w:val="none" w:sz="0" w:space="0" w:color="auto"/>
                                                                        <w:left w:val="none" w:sz="0" w:space="0" w:color="auto"/>
                                                                        <w:bottom w:val="none" w:sz="0" w:space="0" w:color="auto"/>
                                                                        <w:right w:val="none" w:sz="0" w:space="0" w:color="auto"/>
                                                                      </w:divBdr>
                                                                      <w:divsChild>
                                                                        <w:div w:id="78018279">
                                                                          <w:marLeft w:val="0"/>
                                                                          <w:marRight w:val="0"/>
                                                                          <w:marTop w:val="0"/>
                                                                          <w:marBottom w:val="0"/>
                                                                          <w:divBdr>
                                                                            <w:top w:val="none" w:sz="0" w:space="0" w:color="auto"/>
                                                                            <w:left w:val="none" w:sz="0" w:space="0" w:color="auto"/>
                                                                            <w:bottom w:val="none" w:sz="0" w:space="0" w:color="auto"/>
                                                                            <w:right w:val="none" w:sz="0" w:space="0" w:color="auto"/>
                                                                          </w:divBdr>
                                                                          <w:divsChild>
                                                                            <w:div w:id="482501708">
                                                                              <w:marLeft w:val="0"/>
                                                                              <w:marRight w:val="0"/>
                                                                              <w:marTop w:val="0"/>
                                                                              <w:marBottom w:val="0"/>
                                                                              <w:divBdr>
                                                                                <w:top w:val="none" w:sz="0" w:space="0" w:color="auto"/>
                                                                                <w:left w:val="none" w:sz="0" w:space="0" w:color="auto"/>
                                                                                <w:bottom w:val="none" w:sz="0" w:space="0" w:color="auto"/>
                                                                                <w:right w:val="none" w:sz="0" w:space="0" w:color="auto"/>
                                                                              </w:divBdr>
                                                                            </w:div>
                                                                            <w:div w:id="1674139730">
                                                                              <w:marLeft w:val="0"/>
                                                                              <w:marRight w:val="0"/>
                                                                              <w:marTop w:val="0"/>
                                                                              <w:marBottom w:val="0"/>
                                                                              <w:divBdr>
                                                                                <w:top w:val="none" w:sz="0" w:space="0" w:color="auto"/>
                                                                                <w:left w:val="none" w:sz="0" w:space="0" w:color="auto"/>
                                                                                <w:bottom w:val="none" w:sz="0" w:space="0" w:color="auto"/>
                                                                                <w:right w:val="none" w:sz="0" w:space="0" w:color="auto"/>
                                                                              </w:divBdr>
                                                                            </w:div>
                                                                            <w:div w:id="1852603039">
                                                                              <w:marLeft w:val="0"/>
                                                                              <w:marRight w:val="0"/>
                                                                              <w:marTop w:val="0"/>
                                                                              <w:marBottom w:val="0"/>
                                                                              <w:divBdr>
                                                                                <w:top w:val="none" w:sz="0" w:space="0" w:color="auto"/>
                                                                                <w:left w:val="none" w:sz="0" w:space="0" w:color="auto"/>
                                                                                <w:bottom w:val="none" w:sz="0" w:space="0" w:color="auto"/>
                                                                                <w:right w:val="none" w:sz="0" w:space="0" w:color="auto"/>
                                                                              </w:divBdr>
                                                                            </w:div>
                                                                            <w:div w:id="1350138088">
                                                                              <w:marLeft w:val="0"/>
                                                                              <w:marRight w:val="0"/>
                                                                              <w:marTop w:val="0"/>
                                                                              <w:marBottom w:val="0"/>
                                                                              <w:divBdr>
                                                                                <w:top w:val="none" w:sz="0" w:space="0" w:color="auto"/>
                                                                                <w:left w:val="none" w:sz="0" w:space="0" w:color="auto"/>
                                                                                <w:bottom w:val="none" w:sz="0" w:space="0" w:color="auto"/>
                                                                                <w:right w:val="none" w:sz="0" w:space="0" w:color="auto"/>
                                                                              </w:divBdr>
                                                                            </w:div>
                                                                            <w:div w:id="41629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stseestaal.com" TargetMode="External"/><Relationship Id="rId3" Type="http://schemas.openxmlformats.org/officeDocument/2006/relationships/settings" Target="settings.xml"/><Relationship Id="rId7" Type="http://schemas.openxmlformats.org/officeDocument/2006/relationships/hyperlink" Target="mailto:philipp.peuss@ostseestaa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4E46F-33E5-4458-82CB-143295AB7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629</Words>
  <Characters>3968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Thomas Schwandt</cp:lastModifiedBy>
  <cp:revision>7</cp:revision>
  <cp:lastPrinted>2019-01-25T14:08:00Z</cp:lastPrinted>
  <dcterms:created xsi:type="dcterms:W3CDTF">2022-03-11T07:34:00Z</dcterms:created>
  <dcterms:modified xsi:type="dcterms:W3CDTF">2022-03-11T09:12:00Z</dcterms:modified>
</cp:coreProperties>
</file>